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55122" w14:textId="77777777" w:rsidR="00B31FCD" w:rsidRPr="00D079D7" w:rsidRDefault="00B31FCD" w:rsidP="00B31FCD">
      <w:pPr>
        <w:pStyle w:val="Heading1"/>
      </w:pPr>
      <w:r w:rsidRPr="00D079D7">
        <w:t>Newsletter</w:t>
      </w:r>
    </w:p>
    <w:p w14:paraId="3C7F50DC" w14:textId="77777777" w:rsidR="002B4E5A" w:rsidRPr="00D079D7" w:rsidRDefault="00B31FCD" w:rsidP="00B31FCD">
      <w:r w:rsidRPr="00D079D7">
        <w:t>&lt;pp&gt;2</w:t>
      </w:r>
    </w:p>
    <w:p w14:paraId="28A7C437" w14:textId="4448EB7F" w:rsidR="00B31FCD" w:rsidRPr="00D079D7" w:rsidRDefault="00B31FCD" w:rsidP="00B31FCD">
      <w:pPr>
        <w:pStyle w:val="Heading2"/>
      </w:pPr>
      <w:r w:rsidRPr="00D079D7">
        <w:t>Thank you from Ron</w:t>
      </w:r>
    </w:p>
    <w:p w14:paraId="1F355043" w14:textId="77777777" w:rsidR="002B4E5A" w:rsidRPr="00D079D7" w:rsidRDefault="00B31FCD" w:rsidP="00B31FCD">
      <w:r w:rsidRPr="00D079D7">
        <w:t>A very special thanks to you for your kind and constant support for people who are blind or have low vision. You are truly transforming lives.</w:t>
      </w:r>
    </w:p>
    <w:p w14:paraId="635F4EF2" w14:textId="483AF9CC" w:rsidR="002B4E5A" w:rsidRPr="00D079D7" w:rsidRDefault="00B31FCD" w:rsidP="00B31FCD">
      <w:r w:rsidRPr="00D079D7">
        <w:t>Deb has re-discovered her love of adventure with Seeing Eye Dog, Zazu by her side, and it</w:t>
      </w:r>
      <w:r w:rsidR="00663A3D" w:rsidRPr="00D079D7">
        <w:t>'</w:t>
      </w:r>
      <w:r w:rsidRPr="00D079D7">
        <w:t xml:space="preserve">s wonderful to see how Zazu has adapted to becoming a </w:t>
      </w:r>
      <w:r w:rsidR="00663A3D" w:rsidRPr="00D079D7">
        <w:t>'</w:t>
      </w:r>
      <w:r w:rsidRPr="00D079D7">
        <w:t>snow dog</w:t>
      </w:r>
      <w:r w:rsidR="00663A3D" w:rsidRPr="00D079D7">
        <w:t>'</w:t>
      </w:r>
      <w:r w:rsidRPr="00D079D7">
        <w:t>. And thanks to you, we</w:t>
      </w:r>
      <w:r w:rsidR="00663A3D" w:rsidRPr="00D079D7">
        <w:t>'</w:t>
      </w:r>
      <w:r w:rsidRPr="00D079D7">
        <w:t>ve matched another 22 Seeing Eye Dog teams in the last six months, bringing new beginnings, joy and independence!</w:t>
      </w:r>
    </w:p>
    <w:p w14:paraId="5B1E2042" w14:textId="686FCD57" w:rsidR="002B4E5A" w:rsidRPr="00D079D7" w:rsidRDefault="00B31FCD" w:rsidP="00B31FCD">
      <w:r w:rsidRPr="00D079D7">
        <w:t>If you</w:t>
      </w:r>
      <w:r w:rsidR="00663A3D" w:rsidRPr="00D079D7">
        <w:t>'</w:t>
      </w:r>
      <w:r w:rsidRPr="00D079D7">
        <w:t>re looking for the chance to make an even bigger contribution, we would love to talk to you about caring for a Seeing Eye Dog puppy. It</w:t>
      </w:r>
      <w:r w:rsidR="00663A3D" w:rsidRPr="00D079D7">
        <w:t>'</w:t>
      </w:r>
      <w:r w:rsidRPr="00D079D7">
        <w:t>s an unforgettable, life-changing experience, and we need people just like you! Check page 8 for all the details.</w:t>
      </w:r>
    </w:p>
    <w:p w14:paraId="684FA175" w14:textId="5A647660" w:rsidR="00B31FCD" w:rsidRPr="00D079D7" w:rsidRDefault="00B31FCD" w:rsidP="00B31FCD">
      <w:r w:rsidRPr="00D079D7">
        <w:t>Ron Hooton</w:t>
      </w:r>
      <w:r w:rsidRPr="00D079D7">
        <w:br/>
        <w:t>Chief Executive Officer</w:t>
      </w:r>
    </w:p>
    <w:p w14:paraId="4B001760" w14:textId="77777777" w:rsidR="00B31FCD" w:rsidRPr="00D079D7" w:rsidRDefault="00B31FCD" w:rsidP="00B31FCD">
      <w:pPr>
        <w:pStyle w:val="Heading2"/>
      </w:pPr>
      <w:r w:rsidRPr="00D079D7">
        <w:t>Welcome to the world puppies!</w:t>
      </w:r>
    </w:p>
    <w:p w14:paraId="5D8DA6B3" w14:textId="77777777" w:rsidR="00B31FCD" w:rsidRPr="00D079D7" w:rsidRDefault="00B31FCD" w:rsidP="00B31FCD">
      <w:r w:rsidRPr="00D079D7">
        <w:t>With your support these puppies are heading for big things.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bottom w:w="108" w:type="dxa"/>
        </w:tblCellMar>
        <w:tblLook w:val="04A0" w:firstRow="1" w:lastRow="0" w:firstColumn="1" w:lastColumn="0" w:noHBand="0" w:noVBand="1"/>
      </w:tblPr>
      <w:tblGrid>
        <w:gridCol w:w="2076"/>
        <w:gridCol w:w="1284"/>
        <w:gridCol w:w="2062"/>
        <w:gridCol w:w="3574"/>
      </w:tblGrid>
      <w:tr w:rsidR="00B55831" w:rsidRPr="00D079D7" w14:paraId="1A2212CA" w14:textId="77777777" w:rsidTr="00B55831">
        <w:trPr>
          <w:cantSplit/>
          <w:tblHeader/>
        </w:trPr>
        <w:tc>
          <w:tcPr>
            <w:tcW w:w="2112" w:type="dxa"/>
            <w:shd w:val="clear" w:color="auto" w:fill="auto"/>
            <w:hideMark/>
          </w:tcPr>
          <w:p w14:paraId="1E40FF4A" w14:textId="77777777" w:rsidR="00B31FCD" w:rsidRPr="00D079D7" w:rsidRDefault="00B31FCD" w:rsidP="00B55831">
            <w:pPr>
              <w:keepNext/>
              <w:spacing w:before="120" w:after="120"/>
              <w:rPr>
                <w:b/>
                <w:bCs/>
              </w:rPr>
            </w:pPr>
            <w:bookmarkStart w:id="0" w:name="Title_1"/>
            <w:bookmarkEnd w:id="0"/>
            <w:r w:rsidRPr="00D079D7">
              <w:rPr>
                <w:b/>
                <w:bCs/>
              </w:rPr>
              <w:t>Dam x Sire</w:t>
            </w:r>
          </w:p>
        </w:tc>
        <w:tc>
          <w:tcPr>
            <w:tcW w:w="1116" w:type="dxa"/>
            <w:shd w:val="clear" w:color="auto" w:fill="auto"/>
            <w:hideMark/>
          </w:tcPr>
          <w:p w14:paraId="3E8E80B1" w14:textId="77777777" w:rsidR="00B31FCD" w:rsidRPr="00D079D7" w:rsidRDefault="00B31FCD" w:rsidP="00B55831">
            <w:pPr>
              <w:spacing w:before="120" w:after="120"/>
              <w:rPr>
                <w:b/>
                <w:bCs/>
              </w:rPr>
            </w:pPr>
            <w:r w:rsidRPr="00D079D7">
              <w:rPr>
                <w:b/>
                <w:bCs/>
              </w:rPr>
              <w:t>DOB</w:t>
            </w:r>
          </w:p>
        </w:tc>
        <w:tc>
          <w:tcPr>
            <w:tcW w:w="2099" w:type="dxa"/>
            <w:shd w:val="clear" w:color="auto" w:fill="auto"/>
          </w:tcPr>
          <w:p w14:paraId="7BEBD2B9" w14:textId="77777777" w:rsidR="00B31FCD" w:rsidRPr="00D079D7" w:rsidRDefault="00B31FCD" w:rsidP="00B55831">
            <w:pPr>
              <w:spacing w:before="120" w:after="120"/>
              <w:rPr>
                <w:b/>
                <w:bCs/>
              </w:rPr>
            </w:pPr>
            <w:r w:rsidRPr="00D079D7">
              <w:rPr>
                <w:b/>
                <w:bCs/>
              </w:rPr>
              <w:t>Breed</w:t>
            </w:r>
          </w:p>
        </w:tc>
        <w:tc>
          <w:tcPr>
            <w:tcW w:w="3669" w:type="dxa"/>
            <w:shd w:val="clear" w:color="auto" w:fill="auto"/>
            <w:hideMark/>
          </w:tcPr>
          <w:p w14:paraId="21000DE7" w14:textId="77777777" w:rsidR="00B31FCD" w:rsidRPr="00D079D7" w:rsidRDefault="00B31FCD" w:rsidP="00B55831">
            <w:pPr>
              <w:spacing w:before="120" w:after="120"/>
              <w:rPr>
                <w:b/>
                <w:bCs/>
              </w:rPr>
            </w:pPr>
            <w:r w:rsidRPr="00D079D7">
              <w:rPr>
                <w:b/>
                <w:bCs/>
              </w:rPr>
              <w:t>Pup names</w:t>
            </w:r>
          </w:p>
        </w:tc>
      </w:tr>
      <w:tr w:rsidR="00B55831" w:rsidRPr="00D079D7" w14:paraId="70E50607" w14:textId="77777777" w:rsidTr="00B55831">
        <w:trPr>
          <w:cantSplit/>
        </w:trPr>
        <w:tc>
          <w:tcPr>
            <w:tcW w:w="2112" w:type="dxa"/>
            <w:shd w:val="clear" w:color="auto" w:fill="auto"/>
            <w:hideMark/>
          </w:tcPr>
          <w:p w14:paraId="283787E1" w14:textId="4702A4A9" w:rsidR="00B31FCD" w:rsidRPr="00D079D7" w:rsidRDefault="00B31FCD" w:rsidP="00B55831">
            <w:pPr>
              <w:spacing w:before="120" w:after="120"/>
            </w:pPr>
            <w:r w:rsidRPr="00D079D7">
              <w:t>Fern X Quincy</w:t>
            </w:r>
          </w:p>
        </w:tc>
        <w:tc>
          <w:tcPr>
            <w:tcW w:w="1116" w:type="dxa"/>
            <w:shd w:val="clear" w:color="auto" w:fill="auto"/>
            <w:hideMark/>
          </w:tcPr>
          <w:p w14:paraId="75649AED" w14:textId="77777777" w:rsidR="00B31FCD" w:rsidRPr="00D079D7" w:rsidRDefault="00B31FCD" w:rsidP="00B55831">
            <w:pPr>
              <w:spacing w:before="120" w:after="120"/>
            </w:pPr>
            <w:r w:rsidRPr="00D079D7">
              <w:t>1/3/2023</w:t>
            </w:r>
          </w:p>
        </w:tc>
        <w:tc>
          <w:tcPr>
            <w:tcW w:w="2099" w:type="dxa"/>
            <w:shd w:val="clear" w:color="auto" w:fill="auto"/>
          </w:tcPr>
          <w:p w14:paraId="2F986E49" w14:textId="77777777" w:rsidR="00B31FCD" w:rsidRPr="00D079D7" w:rsidRDefault="00B31FCD" w:rsidP="00B55831">
            <w:pPr>
              <w:spacing w:before="120" w:after="120"/>
            </w:pPr>
            <w:r w:rsidRPr="00D079D7">
              <w:t>Labrador</w:t>
            </w:r>
          </w:p>
        </w:tc>
        <w:tc>
          <w:tcPr>
            <w:tcW w:w="3669" w:type="dxa"/>
            <w:shd w:val="clear" w:color="auto" w:fill="auto"/>
            <w:hideMark/>
          </w:tcPr>
          <w:p w14:paraId="05CBA77C" w14:textId="77777777" w:rsidR="00B31FCD" w:rsidRPr="00D079D7" w:rsidRDefault="00B31FCD" w:rsidP="00B55831">
            <w:pPr>
              <w:spacing w:before="120" w:after="120"/>
            </w:pPr>
            <w:r w:rsidRPr="00D079D7">
              <w:t>Flossie, Fennel, Fonzie, Flipper</w:t>
            </w:r>
          </w:p>
        </w:tc>
      </w:tr>
      <w:tr w:rsidR="00B55831" w:rsidRPr="00D079D7" w14:paraId="6D32AE27" w14:textId="77777777" w:rsidTr="00B55831">
        <w:trPr>
          <w:cantSplit/>
        </w:trPr>
        <w:tc>
          <w:tcPr>
            <w:tcW w:w="2112" w:type="dxa"/>
            <w:shd w:val="clear" w:color="auto" w:fill="auto"/>
            <w:hideMark/>
          </w:tcPr>
          <w:p w14:paraId="1D252D69" w14:textId="18E81797" w:rsidR="00B31FCD" w:rsidRPr="00D079D7" w:rsidRDefault="00B31FCD" w:rsidP="00B55831">
            <w:pPr>
              <w:spacing w:before="120" w:after="120"/>
            </w:pPr>
            <w:r w:rsidRPr="00D079D7">
              <w:t>Nell X Tiger</w:t>
            </w:r>
          </w:p>
        </w:tc>
        <w:tc>
          <w:tcPr>
            <w:tcW w:w="1116" w:type="dxa"/>
            <w:shd w:val="clear" w:color="auto" w:fill="auto"/>
            <w:hideMark/>
          </w:tcPr>
          <w:p w14:paraId="364BDA28" w14:textId="77777777" w:rsidR="00B31FCD" w:rsidRPr="00D079D7" w:rsidRDefault="00B31FCD" w:rsidP="00B55831">
            <w:pPr>
              <w:spacing w:before="120" w:after="120"/>
            </w:pPr>
            <w:r w:rsidRPr="00D079D7">
              <w:t>25/3/2023</w:t>
            </w:r>
          </w:p>
        </w:tc>
        <w:tc>
          <w:tcPr>
            <w:tcW w:w="2099" w:type="dxa"/>
            <w:shd w:val="clear" w:color="auto" w:fill="auto"/>
          </w:tcPr>
          <w:p w14:paraId="16FCEF2D" w14:textId="77777777" w:rsidR="00B31FCD" w:rsidRPr="00D079D7" w:rsidRDefault="00B31FCD" w:rsidP="00B55831">
            <w:pPr>
              <w:spacing w:before="120" w:after="120"/>
            </w:pPr>
            <w:r w:rsidRPr="00D079D7">
              <w:t>Labrador x Golden Retriever</w:t>
            </w:r>
          </w:p>
        </w:tc>
        <w:tc>
          <w:tcPr>
            <w:tcW w:w="3669" w:type="dxa"/>
            <w:shd w:val="clear" w:color="auto" w:fill="auto"/>
            <w:hideMark/>
          </w:tcPr>
          <w:p w14:paraId="00703F22" w14:textId="77777777" w:rsidR="00B31FCD" w:rsidRPr="00D079D7" w:rsidRDefault="00B31FCD" w:rsidP="00B55831">
            <w:pPr>
              <w:spacing w:before="120" w:after="120"/>
            </w:pPr>
            <w:r w:rsidRPr="00D079D7">
              <w:t>Gizmo, Gotham, Golda, Gracie, Glenda, Gambo, Gwyneth, Gregory, Gershwin, Geeta, Gilda</w:t>
            </w:r>
          </w:p>
        </w:tc>
      </w:tr>
      <w:tr w:rsidR="00B55831" w:rsidRPr="00D079D7" w14:paraId="495FB49E" w14:textId="77777777" w:rsidTr="00B55831">
        <w:trPr>
          <w:cantSplit/>
        </w:trPr>
        <w:tc>
          <w:tcPr>
            <w:tcW w:w="2112" w:type="dxa"/>
            <w:shd w:val="clear" w:color="auto" w:fill="auto"/>
            <w:hideMark/>
          </w:tcPr>
          <w:p w14:paraId="4C4FEDDA" w14:textId="77777777" w:rsidR="00B31FCD" w:rsidRPr="00D079D7" w:rsidRDefault="00B31FCD" w:rsidP="00B55831">
            <w:pPr>
              <w:spacing w:before="120" w:after="120"/>
            </w:pPr>
            <w:r w:rsidRPr="00D079D7">
              <w:lastRenderedPageBreak/>
              <w:t>Wooley x Laurance</w:t>
            </w:r>
          </w:p>
        </w:tc>
        <w:tc>
          <w:tcPr>
            <w:tcW w:w="1116" w:type="dxa"/>
            <w:shd w:val="clear" w:color="auto" w:fill="auto"/>
            <w:hideMark/>
          </w:tcPr>
          <w:p w14:paraId="3164A7ED" w14:textId="77777777" w:rsidR="00B31FCD" w:rsidRPr="00D079D7" w:rsidRDefault="00B31FCD" w:rsidP="00B55831">
            <w:pPr>
              <w:spacing w:before="120" w:after="120"/>
            </w:pPr>
            <w:r w:rsidRPr="00D079D7">
              <w:t>27/3/2023</w:t>
            </w:r>
          </w:p>
        </w:tc>
        <w:tc>
          <w:tcPr>
            <w:tcW w:w="2099" w:type="dxa"/>
            <w:shd w:val="clear" w:color="auto" w:fill="auto"/>
          </w:tcPr>
          <w:p w14:paraId="7D8AFFDE" w14:textId="77777777" w:rsidR="00B31FCD" w:rsidRPr="00D079D7" w:rsidRDefault="00B31FCD" w:rsidP="00B55831">
            <w:pPr>
              <w:spacing w:before="120" w:after="120"/>
            </w:pPr>
            <w:r w:rsidRPr="00D079D7">
              <w:t>Labrador x Golden Retriever</w:t>
            </w:r>
          </w:p>
        </w:tc>
        <w:tc>
          <w:tcPr>
            <w:tcW w:w="3669" w:type="dxa"/>
            <w:shd w:val="clear" w:color="auto" w:fill="auto"/>
            <w:hideMark/>
          </w:tcPr>
          <w:p w14:paraId="5886E082" w14:textId="77777777" w:rsidR="00B31FCD" w:rsidRPr="00D079D7" w:rsidRDefault="00B31FCD" w:rsidP="00B55831">
            <w:pPr>
              <w:spacing w:before="120" w:after="120"/>
            </w:pPr>
            <w:r w:rsidRPr="00D079D7">
              <w:t>Haiku, Hubble, Homer, Hamlet, Hamish, Honey, Heidi, Handel, Halo, Harpo, Hathi</w:t>
            </w:r>
          </w:p>
        </w:tc>
      </w:tr>
      <w:tr w:rsidR="00B55831" w:rsidRPr="00D079D7" w14:paraId="3260CA24" w14:textId="77777777" w:rsidTr="00B55831">
        <w:trPr>
          <w:cantSplit/>
        </w:trPr>
        <w:tc>
          <w:tcPr>
            <w:tcW w:w="2112" w:type="dxa"/>
            <w:shd w:val="clear" w:color="auto" w:fill="auto"/>
            <w:hideMark/>
          </w:tcPr>
          <w:p w14:paraId="77A0DF9F" w14:textId="3BCCAA41" w:rsidR="00B31FCD" w:rsidRPr="00D079D7" w:rsidRDefault="00B31FCD" w:rsidP="00B55831">
            <w:pPr>
              <w:spacing w:before="120" w:after="120"/>
            </w:pPr>
            <w:r w:rsidRPr="00D079D7">
              <w:t>Omari X Yoli</w:t>
            </w:r>
          </w:p>
        </w:tc>
        <w:tc>
          <w:tcPr>
            <w:tcW w:w="1116" w:type="dxa"/>
            <w:shd w:val="clear" w:color="auto" w:fill="auto"/>
            <w:hideMark/>
          </w:tcPr>
          <w:p w14:paraId="71AFC8E0" w14:textId="77777777" w:rsidR="00B31FCD" w:rsidRPr="00D079D7" w:rsidRDefault="00B31FCD" w:rsidP="00B55831">
            <w:pPr>
              <w:spacing w:before="120" w:after="120"/>
            </w:pPr>
            <w:r w:rsidRPr="00D079D7">
              <w:t>21/4/2023</w:t>
            </w:r>
          </w:p>
        </w:tc>
        <w:tc>
          <w:tcPr>
            <w:tcW w:w="2099" w:type="dxa"/>
            <w:shd w:val="clear" w:color="auto" w:fill="auto"/>
          </w:tcPr>
          <w:p w14:paraId="7FBA2BC9" w14:textId="77777777" w:rsidR="00B31FCD" w:rsidRPr="00D079D7" w:rsidRDefault="00B31FCD" w:rsidP="00B55831">
            <w:pPr>
              <w:spacing w:before="120" w:after="120"/>
            </w:pPr>
            <w:r w:rsidRPr="00D079D7">
              <w:t>Labrador</w:t>
            </w:r>
          </w:p>
        </w:tc>
        <w:tc>
          <w:tcPr>
            <w:tcW w:w="3669" w:type="dxa"/>
            <w:shd w:val="clear" w:color="auto" w:fill="auto"/>
            <w:hideMark/>
          </w:tcPr>
          <w:p w14:paraId="242ECC4F" w14:textId="77777777" w:rsidR="00B31FCD" w:rsidRPr="00D079D7" w:rsidRDefault="00B31FCD" w:rsidP="00B55831">
            <w:pPr>
              <w:spacing w:before="120" w:after="120"/>
            </w:pPr>
            <w:r w:rsidRPr="00D079D7">
              <w:t>Inari, Icarus, Ike, Inca, Indigo</w:t>
            </w:r>
          </w:p>
        </w:tc>
      </w:tr>
      <w:tr w:rsidR="00B55831" w:rsidRPr="007D515B" w14:paraId="1A324BC2" w14:textId="77777777" w:rsidTr="00B55831">
        <w:trPr>
          <w:cantSplit/>
        </w:trPr>
        <w:tc>
          <w:tcPr>
            <w:tcW w:w="2112" w:type="dxa"/>
            <w:shd w:val="clear" w:color="auto" w:fill="auto"/>
            <w:hideMark/>
          </w:tcPr>
          <w:p w14:paraId="46379FF1" w14:textId="3E45E3B9" w:rsidR="00B31FCD" w:rsidRPr="00D079D7" w:rsidRDefault="00B31FCD" w:rsidP="00B55831">
            <w:pPr>
              <w:spacing w:before="120" w:after="120"/>
            </w:pPr>
            <w:r w:rsidRPr="00D079D7">
              <w:t>Sienna X Robbie</w:t>
            </w:r>
          </w:p>
        </w:tc>
        <w:tc>
          <w:tcPr>
            <w:tcW w:w="1116" w:type="dxa"/>
            <w:shd w:val="clear" w:color="auto" w:fill="auto"/>
            <w:hideMark/>
          </w:tcPr>
          <w:p w14:paraId="5EFFCAB9" w14:textId="77777777" w:rsidR="00B31FCD" w:rsidRPr="00D079D7" w:rsidRDefault="00B31FCD" w:rsidP="00B55831">
            <w:pPr>
              <w:spacing w:before="120" w:after="120"/>
            </w:pPr>
            <w:r w:rsidRPr="00D079D7">
              <w:t>29/4/2023</w:t>
            </w:r>
          </w:p>
        </w:tc>
        <w:tc>
          <w:tcPr>
            <w:tcW w:w="2099" w:type="dxa"/>
            <w:shd w:val="clear" w:color="auto" w:fill="auto"/>
          </w:tcPr>
          <w:p w14:paraId="161103CF" w14:textId="77777777" w:rsidR="00B31FCD" w:rsidRPr="00D079D7" w:rsidRDefault="00B31FCD" w:rsidP="00B55831">
            <w:pPr>
              <w:spacing w:before="120" w:after="120"/>
            </w:pPr>
            <w:r w:rsidRPr="00D079D7">
              <w:t>Labrador x Golden Retriever</w:t>
            </w:r>
          </w:p>
        </w:tc>
        <w:tc>
          <w:tcPr>
            <w:tcW w:w="3669" w:type="dxa"/>
            <w:shd w:val="clear" w:color="auto" w:fill="auto"/>
            <w:hideMark/>
          </w:tcPr>
          <w:p w14:paraId="25CBE58E" w14:textId="77777777" w:rsidR="00B31FCD" w:rsidRPr="00D079D7" w:rsidRDefault="00B31FCD" w:rsidP="00B55831">
            <w:pPr>
              <w:spacing w:before="120" w:after="120"/>
              <w:rPr>
                <w:lang w:val="fr-FR"/>
              </w:rPr>
            </w:pPr>
            <w:r w:rsidRPr="00D079D7">
              <w:rPr>
                <w:lang w:val="fr-FR"/>
              </w:rPr>
              <w:t>Justin, Jerrell, Josie, Joyce, Jupiter, Jimbo, Jocko, Jodie, Jacqui, Java</w:t>
            </w:r>
          </w:p>
        </w:tc>
      </w:tr>
      <w:tr w:rsidR="00B55831" w:rsidRPr="00D079D7" w14:paraId="021FD726" w14:textId="77777777" w:rsidTr="00B55831">
        <w:trPr>
          <w:cantSplit/>
        </w:trPr>
        <w:tc>
          <w:tcPr>
            <w:tcW w:w="2112" w:type="dxa"/>
            <w:shd w:val="clear" w:color="auto" w:fill="auto"/>
            <w:hideMark/>
          </w:tcPr>
          <w:p w14:paraId="16911CC8" w14:textId="716CD925" w:rsidR="00B31FCD" w:rsidRPr="00D079D7" w:rsidRDefault="00B31FCD" w:rsidP="00B55831">
            <w:pPr>
              <w:spacing w:before="120" w:after="120"/>
            </w:pPr>
            <w:r w:rsidRPr="00D079D7">
              <w:t>Hickory x Bingo</w:t>
            </w:r>
          </w:p>
        </w:tc>
        <w:tc>
          <w:tcPr>
            <w:tcW w:w="1116" w:type="dxa"/>
            <w:shd w:val="clear" w:color="auto" w:fill="auto"/>
            <w:hideMark/>
          </w:tcPr>
          <w:p w14:paraId="5809ED30" w14:textId="77777777" w:rsidR="00B31FCD" w:rsidRPr="00D079D7" w:rsidRDefault="00B31FCD" w:rsidP="00B55831">
            <w:pPr>
              <w:spacing w:before="120" w:after="120"/>
            </w:pPr>
            <w:r w:rsidRPr="00D079D7">
              <w:t>21/5/2023</w:t>
            </w:r>
          </w:p>
        </w:tc>
        <w:tc>
          <w:tcPr>
            <w:tcW w:w="2099" w:type="dxa"/>
            <w:shd w:val="clear" w:color="auto" w:fill="auto"/>
          </w:tcPr>
          <w:p w14:paraId="0FDD1DB0" w14:textId="77777777" w:rsidR="00B31FCD" w:rsidRPr="00D079D7" w:rsidRDefault="00B31FCD" w:rsidP="00B55831">
            <w:pPr>
              <w:spacing w:before="120" w:after="120"/>
            </w:pPr>
            <w:r w:rsidRPr="00D079D7">
              <w:t>Labrador x Golden Retriever</w:t>
            </w:r>
          </w:p>
        </w:tc>
        <w:tc>
          <w:tcPr>
            <w:tcW w:w="3669" w:type="dxa"/>
            <w:shd w:val="clear" w:color="auto" w:fill="auto"/>
            <w:hideMark/>
          </w:tcPr>
          <w:p w14:paraId="1A030D3F" w14:textId="106A4F21" w:rsidR="00B31FCD" w:rsidRPr="00D079D7" w:rsidRDefault="00B31FCD" w:rsidP="00B55831">
            <w:pPr>
              <w:spacing w:before="120" w:after="120"/>
            </w:pPr>
            <w:r w:rsidRPr="00D079D7">
              <w:t>Kelso, Kaleb, Krackle, Kevin, Kane, Kaya, Kenya, Kendra, Koko,</w:t>
            </w:r>
            <w:r w:rsidR="00B55831" w:rsidRPr="00D079D7">
              <w:t xml:space="preserve"> </w:t>
            </w:r>
            <w:r w:rsidRPr="00D079D7">
              <w:t>Kingston</w:t>
            </w:r>
          </w:p>
        </w:tc>
      </w:tr>
      <w:tr w:rsidR="00B55831" w:rsidRPr="00D079D7" w14:paraId="12EB7B4E" w14:textId="77777777" w:rsidTr="00B55831">
        <w:trPr>
          <w:cantSplit/>
        </w:trPr>
        <w:tc>
          <w:tcPr>
            <w:tcW w:w="2112" w:type="dxa"/>
            <w:shd w:val="clear" w:color="auto" w:fill="auto"/>
            <w:hideMark/>
          </w:tcPr>
          <w:p w14:paraId="1A8D7532" w14:textId="77D35374" w:rsidR="00B31FCD" w:rsidRPr="00D079D7" w:rsidRDefault="00B31FCD" w:rsidP="00B55831">
            <w:pPr>
              <w:spacing w:before="120" w:after="120"/>
            </w:pPr>
            <w:r w:rsidRPr="00D079D7">
              <w:t>Tammy X Jedi</w:t>
            </w:r>
          </w:p>
        </w:tc>
        <w:tc>
          <w:tcPr>
            <w:tcW w:w="1116" w:type="dxa"/>
            <w:shd w:val="clear" w:color="auto" w:fill="auto"/>
            <w:hideMark/>
          </w:tcPr>
          <w:p w14:paraId="3FD5AEF9" w14:textId="77777777" w:rsidR="00B31FCD" w:rsidRPr="00D079D7" w:rsidRDefault="00B31FCD" w:rsidP="00B55831">
            <w:pPr>
              <w:spacing w:before="120" w:after="120"/>
            </w:pPr>
            <w:r w:rsidRPr="00D079D7">
              <w:t>30/5/2023</w:t>
            </w:r>
          </w:p>
        </w:tc>
        <w:tc>
          <w:tcPr>
            <w:tcW w:w="2099" w:type="dxa"/>
            <w:shd w:val="clear" w:color="auto" w:fill="auto"/>
          </w:tcPr>
          <w:p w14:paraId="03A64C98" w14:textId="77777777" w:rsidR="00B31FCD" w:rsidRPr="00D079D7" w:rsidRDefault="00B31FCD" w:rsidP="00B55831">
            <w:pPr>
              <w:spacing w:before="120" w:after="120"/>
            </w:pPr>
            <w:r w:rsidRPr="00D079D7">
              <w:t>Labrador x Golden Retriever</w:t>
            </w:r>
          </w:p>
        </w:tc>
        <w:tc>
          <w:tcPr>
            <w:tcW w:w="3669" w:type="dxa"/>
            <w:shd w:val="clear" w:color="auto" w:fill="auto"/>
            <w:hideMark/>
          </w:tcPr>
          <w:p w14:paraId="1DD5174C" w14:textId="77777777" w:rsidR="00B31FCD" w:rsidRPr="00D079D7" w:rsidRDefault="00B31FCD" w:rsidP="00B55831">
            <w:pPr>
              <w:spacing w:before="120" w:after="120"/>
            </w:pPr>
            <w:r w:rsidRPr="00D079D7">
              <w:t>Lenny, London, Lana, Layla, Lara, Leo, Logan</w:t>
            </w:r>
          </w:p>
        </w:tc>
      </w:tr>
      <w:tr w:rsidR="00B55831" w:rsidRPr="00D079D7" w14:paraId="3332E0DD" w14:textId="77777777" w:rsidTr="00B55831">
        <w:trPr>
          <w:cantSplit/>
        </w:trPr>
        <w:tc>
          <w:tcPr>
            <w:tcW w:w="2112" w:type="dxa"/>
            <w:shd w:val="clear" w:color="auto" w:fill="auto"/>
            <w:hideMark/>
          </w:tcPr>
          <w:p w14:paraId="6EE617C1" w14:textId="4C1708B4" w:rsidR="00B31FCD" w:rsidRPr="00D079D7" w:rsidRDefault="00B31FCD" w:rsidP="00B55831">
            <w:pPr>
              <w:spacing w:before="120" w:after="120"/>
            </w:pPr>
            <w:r w:rsidRPr="00D079D7">
              <w:t>Kamini x Ajay</w:t>
            </w:r>
          </w:p>
        </w:tc>
        <w:tc>
          <w:tcPr>
            <w:tcW w:w="1116" w:type="dxa"/>
            <w:shd w:val="clear" w:color="auto" w:fill="auto"/>
            <w:hideMark/>
          </w:tcPr>
          <w:p w14:paraId="0C2A3EB4" w14:textId="77777777" w:rsidR="00B31FCD" w:rsidRPr="00D079D7" w:rsidRDefault="00B31FCD" w:rsidP="00B55831">
            <w:pPr>
              <w:spacing w:before="120" w:after="120"/>
            </w:pPr>
            <w:r w:rsidRPr="00D079D7">
              <w:t>11/6/2023</w:t>
            </w:r>
          </w:p>
        </w:tc>
        <w:tc>
          <w:tcPr>
            <w:tcW w:w="2099" w:type="dxa"/>
            <w:shd w:val="clear" w:color="auto" w:fill="auto"/>
          </w:tcPr>
          <w:p w14:paraId="4BB42EF8" w14:textId="77777777" w:rsidR="00B31FCD" w:rsidRPr="00D079D7" w:rsidRDefault="00B31FCD" w:rsidP="00B55831">
            <w:pPr>
              <w:spacing w:before="120" w:after="120"/>
            </w:pPr>
            <w:r w:rsidRPr="00D079D7">
              <w:t>Labrador</w:t>
            </w:r>
          </w:p>
        </w:tc>
        <w:tc>
          <w:tcPr>
            <w:tcW w:w="3669" w:type="dxa"/>
            <w:shd w:val="clear" w:color="auto" w:fill="auto"/>
            <w:hideMark/>
          </w:tcPr>
          <w:p w14:paraId="5A7AC70B" w14:textId="77777777" w:rsidR="00B31FCD" w:rsidRPr="00D079D7" w:rsidRDefault="00B31FCD" w:rsidP="00B55831">
            <w:pPr>
              <w:spacing w:before="120" w:after="120"/>
            </w:pPr>
            <w:r w:rsidRPr="00D079D7">
              <w:t>Mirring, Ngawan-M, Kirrip-M, Nikeri-M</w:t>
            </w:r>
          </w:p>
        </w:tc>
      </w:tr>
      <w:tr w:rsidR="00B55831" w:rsidRPr="00D079D7" w14:paraId="693BBB9D" w14:textId="77777777" w:rsidTr="00B55831">
        <w:trPr>
          <w:cantSplit/>
        </w:trPr>
        <w:tc>
          <w:tcPr>
            <w:tcW w:w="2112" w:type="dxa"/>
            <w:shd w:val="clear" w:color="auto" w:fill="auto"/>
            <w:hideMark/>
          </w:tcPr>
          <w:p w14:paraId="41E95F64" w14:textId="7CDA529C" w:rsidR="00B31FCD" w:rsidRPr="00D079D7" w:rsidRDefault="00B31FCD" w:rsidP="00B55831">
            <w:pPr>
              <w:spacing w:before="120" w:after="120"/>
            </w:pPr>
            <w:r w:rsidRPr="00D079D7">
              <w:t>Natasha X Robbie</w:t>
            </w:r>
          </w:p>
        </w:tc>
        <w:tc>
          <w:tcPr>
            <w:tcW w:w="1116" w:type="dxa"/>
            <w:shd w:val="clear" w:color="auto" w:fill="auto"/>
            <w:hideMark/>
          </w:tcPr>
          <w:p w14:paraId="30FD68C1" w14:textId="77777777" w:rsidR="00B31FCD" w:rsidRPr="00D079D7" w:rsidRDefault="00B31FCD" w:rsidP="00B55831">
            <w:pPr>
              <w:spacing w:before="120" w:after="120"/>
            </w:pPr>
            <w:r w:rsidRPr="00D079D7">
              <w:t>18/6/2023</w:t>
            </w:r>
          </w:p>
        </w:tc>
        <w:tc>
          <w:tcPr>
            <w:tcW w:w="2099" w:type="dxa"/>
            <w:shd w:val="clear" w:color="auto" w:fill="auto"/>
          </w:tcPr>
          <w:p w14:paraId="04A87D66" w14:textId="77777777" w:rsidR="00B31FCD" w:rsidRPr="00D079D7" w:rsidRDefault="00B31FCD" w:rsidP="00B55831">
            <w:pPr>
              <w:spacing w:before="120" w:after="120"/>
            </w:pPr>
            <w:r w:rsidRPr="00D079D7">
              <w:t>Labrador x Golden Retriever</w:t>
            </w:r>
          </w:p>
        </w:tc>
        <w:tc>
          <w:tcPr>
            <w:tcW w:w="3669" w:type="dxa"/>
            <w:shd w:val="clear" w:color="auto" w:fill="auto"/>
            <w:hideMark/>
          </w:tcPr>
          <w:p w14:paraId="4EDF57E5" w14:textId="77777777" w:rsidR="00B31FCD" w:rsidRPr="00D079D7" w:rsidRDefault="00B31FCD" w:rsidP="00B55831">
            <w:pPr>
              <w:spacing w:before="120" w:after="120"/>
            </w:pPr>
            <w:r w:rsidRPr="00D079D7">
              <w:t>Nacho, Nugget, Neville, Neon, Nels, Nasa, Nudge, Nikki</w:t>
            </w:r>
          </w:p>
        </w:tc>
      </w:tr>
      <w:tr w:rsidR="00B55831" w:rsidRPr="00D079D7" w14:paraId="0109D66B" w14:textId="77777777" w:rsidTr="00B55831">
        <w:trPr>
          <w:cantSplit/>
        </w:trPr>
        <w:tc>
          <w:tcPr>
            <w:tcW w:w="2112" w:type="dxa"/>
            <w:shd w:val="clear" w:color="auto" w:fill="auto"/>
            <w:hideMark/>
          </w:tcPr>
          <w:p w14:paraId="3399648E" w14:textId="2AB5BB88" w:rsidR="00B31FCD" w:rsidRPr="00D079D7" w:rsidRDefault="00B31FCD" w:rsidP="00B55831">
            <w:pPr>
              <w:spacing w:before="120" w:after="120"/>
            </w:pPr>
            <w:r w:rsidRPr="00D079D7">
              <w:t>Doris X Keanu</w:t>
            </w:r>
          </w:p>
        </w:tc>
        <w:tc>
          <w:tcPr>
            <w:tcW w:w="1116" w:type="dxa"/>
            <w:shd w:val="clear" w:color="auto" w:fill="auto"/>
            <w:hideMark/>
          </w:tcPr>
          <w:p w14:paraId="1EB3725B" w14:textId="77777777" w:rsidR="00B31FCD" w:rsidRPr="00D079D7" w:rsidRDefault="00B31FCD" w:rsidP="00B55831">
            <w:pPr>
              <w:spacing w:before="120" w:after="120"/>
            </w:pPr>
            <w:r w:rsidRPr="00D079D7">
              <w:t>27/6/2023</w:t>
            </w:r>
          </w:p>
        </w:tc>
        <w:tc>
          <w:tcPr>
            <w:tcW w:w="2099" w:type="dxa"/>
            <w:shd w:val="clear" w:color="auto" w:fill="auto"/>
          </w:tcPr>
          <w:p w14:paraId="6536CD92" w14:textId="77777777" w:rsidR="00B31FCD" w:rsidRPr="00D079D7" w:rsidRDefault="00B31FCD" w:rsidP="00B55831">
            <w:pPr>
              <w:spacing w:before="120" w:after="120"/>
            </w:pPr>
            <w:r w:rsidRPr="00D079D7">
              <w:t>Labrador</w:t>
            </w:r>
          </w:p>
        </w:tc>
        <w:tc>
          <w:tcPr>
            <w:tcW w:w="3669" w:type="dxa"/>
            <w:shd w:val="clear" w:color="auto" w:fill="auto"/>
            <w:hideMark/>
          </w:tcPr>
          <w:p w14:paraId="027942F1" w14:textId="77777777" w:rsidR="00B31FCD" w:rsidRPr="00D079D7" w:rsidRDefault="00B31FCD" w:rsidP="00B55831">
            <w:pPr>
              <w:spacing w:before="120" w:after="120"/>
            </w:pPr>
            <w:r w:rsidRPr="00D079D7">
              <w:t>Pirate, Poppy, Porter, Pendles, Pecan, Paco, Peter, Polly, Paris, Paddy, Preston, Petal</w:t>
            </w:r>
          </w:p>
        </w:tc>
      </w:tr>
      <w:tr w:rsidR="00B55831" w:rsidRPr="00D079D7" w14:paraId="44D5FE23" w14:textId="77777777" w:rsidTr="00B55831">
        <w:trPr>
          <w:cantSplit/>
        </w:trPr>
        <w:tc>
          <w:tcPr>
            <w:tcW w:w="2112" w:type="dxa"/>
            <w:shd w:val="clear" w:color="auto" w:fill="auto"/>
            <w:hideMark/>
          </w:tcPr>
          <w:p w14:paraId="7173898F" w14:textId="77777777" w:rsidR="00B31FCD" w:rsidRPr="00D079D7" w:rsidRDefault="00B31FCD" w:rsidP="00B55831">
            <w:pPr>
              <w:spacing w:before="120" w:after="120"/>
            </w:pPr>
            <w:r w:rsidRPr="00D079D7">
              <w:t>Zara x Tiger</w:t>
            </w:r>
          </w:p>
        </w:tc>
        <w:tc>
          <w:tcPr>
            <w:tcW w:w="1116" w:type="dxa"/>
            <w:shd w:val="clear" w:color="auto" w:fill="auto"/>
            <w:hideMark/>
          </w:tcPr>
          <w:p w14:paraId="787116BF" w14:textId="77777777" w:rsidR="00B31FCD" w:rsidRPr="00D079D7" w:rsidRDefault="00B31FCD" w:rsidP="00B55831">
            <w:pPr>
              <w:spacing w:before="120" w:after="120"/>
            </w:pPr>
            <w:r w:rsidRPr="00D079D7">
              <w:t>25/7/23</w:t>
            </w:r>
          </w:p>
        </w:tc>
        <w:tc>
          <w:tcPr>
            <w:tcW w:w="2099" w:type="dxa"/>
            <w:shd w:val="clear" w:color="auto" w:fill="auto"/>
          </w:tcPr>
          <w:p w14:paraId="25828876" w14:textId="77777777" w:rsidR="00B31FCD" w:rsidRPr="00D079D7" w:rsidRDefault="00B31FCD" w:rsidP="00B55831">
            <w:pPr>
              <w:spacing w:before="120" w:after="120"/>
            </w:pPr>
            <w:r w:rsidRPr="00D079D7">
              <w:t>Labrador</w:t>
            </w:r>
          </w:p>
        </w:tc>
        <w:tc>
          <w:tcPr>
            <w:tcW w:w="3669" w:type="dxa"/>
            <w:shd w:val="clear" w:color="auto" w:fill="auto"/>
            <w:hideMark/>
          </w:tcPr>
          <w:p w14:paraId="1BB9E013" w14:textId="77777777" w:rsidR="00B31FCD" w:rsidRPr="00D079D7" w:rsidRDefault="00B31FCD" w:rsidP="00B55831">
            <w:pPr>
              <w:spacing w:before="120" w:after="120"/>
            </w:pPr>
            <w:r w:rsidRPr="00D079D7">
              <w:t>Radar, Richard, Rio, Rummy, Rover, Rupert</w:t>
            </w:r>
          </w:p>
        </w:tc>
      </w:tr>
      <w:tr w:rsidR="00B55831" w:rsidRPr="00D079D7" w14:paraId="0298F7A3" w14:textId="77777777" w:rsidTr="00B55831">
        <w:trPr>
          <w:cantSplit/>
        </w:trPr>
        <w:tc>
          <w:tcPr>
            <w:tcW w:w="2112" w:type="dxa"/>
            <w:shd w:val="clear" w:color="auto" w:fill="auto"/>
          </w:tcPr>
          <w:p w14:paraId="60835842" w14:textId="77777777" w:rsidR="00B31FCD" w:rsidRPr="00D079D7" w:rsidRDefault="00B31FCD" w:rsidP="00B55831">
            <w:pPr>
              <w:spacing w:before="120" w:after="120"/>
            </w:pPr>
            <w:r w:rsidRPr="00D079D7">
              <w:lastRenderedPageBreak/>
              <w:t>Gaia x Laurance</w:t>
            </w:r>
          </w:p>
        </w:tc>
        <w:tc>
          <w:tcPr>
            <w:tcW w:w="1116" w:type="dxa"/>
            <w:shd w:val="clear" w:color="auto" w:fill="auto"/>
          </w:tcPr>
          <w:p w14:paraId="29DDCA1F" w14:textId="77777777" w:rsidR="00B31FCD" w:rsidRPr="00D079D7" w:rsidRDefault="00B31FCD" w:rsidP="00B55831">
            <w:pPr>
              <w:spacing w:before="120" w:after="120"/>
            </w:pPr>
            <w:r w:rsidRPr="00D079D7">
              <w:t>12/08/23</w:t>
            </w:r>
          </w:p>
        </w:tc>
        <w:tc>
          <w:tcPr>
            <w:tcW w:w="2099" w:type="dxa"/>
            <w:shd w:val="clear" w:color="auto" w:fill="auto"/>
          </w:tcPr>
          <w:p w14:paraId="3C9FE18D" w14:textId="77777777" w:rsidR="00B31FCD" w:rsidRPr="00D079D7" w:rsidRDefault="00B31FCD" w:rsidP="00B55831">
            <w:pPr>
              <w:spacing w:before="120" w:after="120"/>
            </w:pPr>
            <w:r w:rsidRPr="00D079D7">
              <w:t>Labrador x Golden Retriever</w:t>
            </w:r>
          </w:p>
        </w:tc>
        <w:tc>
          <w:tcPr>
            <w:tcW w:w="3669" w:type="dxa"/>
            <w:shd w:val="clear" w:color="auto" w:fill="auto"/>
          </w:tcPr>
          <w:p w14:paraId="5C9CB357" w14:textId="77777777" w:rsidR="00B31FCD" w:rsidRPr="00D079D7" w:rsidRDefault="00B31FCD" w:rsidP="00B55831">
            <w:pPr>
              <w:spacing w:before="120" w:after="120"/>
            </w:pPr>
            <w:r w:rsidRPr="00D079D7">
              <w:t>Sophie, Sana, Scarlet, Shelby, Stanley, Sheena, Saffy, Seamus</w:t>
            </w:r>
          </w:p>
        </w:tc>
      </w:tr>
      <w:tr w:rsidR="00B55831" w:rsidRPr="007D515B" w14:paraId="6153B482" w14:textId="77777777" w:rsidTr="00B55831">
        <w:trPr>
          <w:cantSplit/>
        </w:trPr>
        <w:tc>
          <w:tcPr>
            <w:tcW w:w="2112" w:type="dxa"/>
            <w:shd w:val="clear" w:color="auto" w:fill="auto"/>
          </w:tcPr>
          <w:p w14:paraId="4160D253" w14:textId="77777777" w:rsidR="00B31FCD" w:rsidRPr="00D079D7" w:rsidRDefault="00B31FCD" w:rsidP="00B55831">
            <w:pPr>
              <w:spacing w:before="120" w:after="120"/>
            </w:pPr>
            <w:r w:rsidRPr="00D079D7">
              <w:t>Keitha x Fitch</w:t>
            </w:r>
          </w:p>
        </w:tc>
        <w:tc>
          <w:tcPr>
            <w:tcW w:w="1116" w:type="dxa"/>
            <w:shd w:val="clear" w:color="auto" w:fill="auto"/>
          </w:tcPr>
          <w:p w14:paraId="3A719724" w14:textId="77777777" w:rsidR="00B31FCD" w:rsidRPr="00D079D7" w:rsidRDefault="00B31FCD" w:rsidP="00B55831">
            <w:pPr>
              <w:spacing w:before="120" w:after="120"/>
            </w:pPr>
            <w:r w:rsidRPr="00D079D7">
              <w:t>24/08/23</w:t>
            </w:r>
          </w:p>
        </w:tc>
        <w:tc>
          <w:tcPr>
            <w:tcW w:w="2099" w:type="dxa"/>
            <w:shd w:val="clear" w:color="auto" w:fill="auto"/>
          </w:tcPr>
          <w:p w14:paraId="32C01A85" w14:textId="77777777" w:rsidR="00B31FCD" w:rsidRPr="00D079D7" w:rsidRDefault="00B31FCD" w:rsidP="00B55831">
            <w:pPr>
              <w:spacing w:before="120" w:after="120"/>
            </w:pPr>
            <w:r w:rsidRPr="00D079D7">
              <w:t>Labrador</w:t>
            </w:r>
          </w:p>
        </w:tc>
        <w:tc>
          <w:tcPr>
            <w:tcW w:w="3669" w:type="dxa"/>
            <w:shd w:val="clear" w:color="auto" w:fill="auto"/>
          </w:tcPr>
          <w:p w14:paraId="0EC61D03" w14:textId="77777777" w:rsidR="00B31FCD" w:rsidRPr="00D079D7" w:rsidRDefault="00B31FCD" w:rsidP="00B55831">
            <w:pPr>
              <w:spacing w:before="120" w:after="120"/>
              <w:rPr>
                <w:lang w:val="it-IT"/>
              </w:rPr>
            </w:pPr>
            <w:r w:rsidRPr="00D079D7">
              <w:rPr>
                <w:lang w:val="it-IT"/>
              </w:rPr>
              <w:t>Trisha, Scott, Trevi, Tonka, Tori, Janelle, Tommy, Truffles</w:t>
            </w:r>
          </w:p>
        </w:tc>
      </w:tr>
      <w:tr w:rsidR="00B55831" w:rsidRPr="007D515B" w14:paraId="3CAF3A25" w14:textId="77777777" w:rsidTr="00B55831">
        <w:trPr>
          <w:cantSplit/>
        </w:trPr>
        <w:tc>
          <w:tcPr>
            <w:tcW w:w="2112" w:type="dxa"/>
            <w:shd w:val="clear" w:color="auto" w:fill="auto"/>
          </w:tcPr>
          <w:p w14:paraId="6340D6CF" w14:textId="77777777" w:rsidR="00B31FCD" w:rsidRPr="00D079D7" w:rsidRDefault="00B31FCD" w:rsidP="00B55831">
            <w:pPr>
              <w:spacing w:before="120" w:after="120"/>
            </w:pPr>
            <w:r w:rsidRPr="00D079D7">
              <w:t>Honshu x Gambler</w:t>
            </w:r>
          </w:p>
        </w:tc>
        <w:tc>
          <w:tcPr>
            <w:tcW w:w="1116" w:type="dxa"/>
            <w:shd w:val="clear" w:color="auto" w:fill="auto"/>
          </w:tcPr>
          <w:p w14:paraId="497DBF81" w14:textId="77777777" w:rsidR="00B31FCD" w:rsidRPr="00D079D7" w:rsidRDefault="00B31FCD" w:rsidP="00B55831">
            <w:pPr>
              <w:spacing w:before="120" w:after="120"/>
            </w:pPr>
          </w:p>
        </w:tc>
        <w:tc>
          <w:tcPr>
            <w:tcW w:w="2099" w:type="dxa"/>
            <w:shd w:val="clear" w:color="auto" w:fill="auto"/>
          </w:tcPr>
          <w:p w14:paraId="78289ED0" w14:textId="77777777" w:rsidR="00B31FCD" w:rsidRPr="00D079D7" w:rsidRDefault="00B31FCD" w:rsidP="00B55831">
            <w:pPr>
              <w:spacing w:before="120" w:after="120"/>
            </w:pPr>
            <w:r w:rsidRPr="00D079D7">
              <w:t>Golden Retriever</w:t>
            </w:r>
          </w:p>
        </w:tc>
        <w:tc>
          <w:tcPr>
            <w:tcW w:w="3669" w:type="dxa"/>
            <w:shd w:val="clear" w:color="auto" w:fill="auto"/>
          </w:tcPr>
          <w:p w14:paraId="4961816E" w14:textId="77777777" w:rsidR="00B31FCD" w:rsidRPr="00D079D7" w:rsidRDefault="00B31FCD" w:rsidP="00B55831">
            <w:pPr>
              <w:spacing w:before="120" w:after="120"/>
              <w:rPr>
                <w:lang w:val="it-IT"/>
              </w:rPr>
            </w:pPr>
            <w:r w:rsidRPr="00D079D7">
              <w:rPr>
                <w:lang w:val="it-IT"/>
              </w:rPr>
              <w:t>Urban, Umar, Uno, Utah, Uri, Ugene, Usko, Unity, Udon</w:t>
            </w:r>
          </w:p>
        </w:tc>
      </w:tr>
    </w:tbl>
    <w:p w14:paraId="72CC521D" w14:textId="0BC39A8C" w:rsidR="00B31FCD" w:rsidRPr="00D079D7" w:rsidRDefault="00B31FCD" w:rsidP="00B31FCD">
      <w:r w:rsidRPr="00D079D7">
        <w:t>&lt;pp&gt;3</w:t>
      </w:r>
    </w:p>
    <w:p w14:paraId="2377157A" w14:textId="77777777" w:rsidR="00B31FCD" w:rsidRPr="00D079D7" w:rsidRDefault="00B31FCD" w:rsidP="00B55831">
      <w:pPr>
        <w:pStyle w:val="Heading2"/>
      </w:pPr>
      <w:r w:rsidRPr="00D079D7">
        <w:t>Pups in Parliament</w:t>
      </w:r>
    </w:p>
    <w:p w14:paraId="6586008E" w14:textId="77777777" w:rsidR="002B4E5A" w:rsidRPr="00D079D7" w:rsidRDefault="00B31FCD" w:rsidP="00B31FCD">
      <w:r w:rsidRPr="00D079D7">
        <w:t>Just as our Seeing Eye Dogs teams love to get out in the community, so do we, especially when we have the chance to meet the Prime Minister!</w:t>
      </w:r>
    </w:p>
    <w:p w14:paraId="005DE55E" w14:textId="2F86E82E" w:rsidR="00B31FCD" w:rsidRPr="00D079D7" w:rsidRDefault="00B31FCD" w:rsidP="00B31FCD">
      <w:r w:rsidRPr="00D079D7">
        <w:t>Our visit to Parliament House in Canberra with our Seeing Eye Dogs puppies in training was wonderful opportunity to showcase what you make possible for Australians who are blind or have low vision.</w:t>
      </w:r>
    </w:p>
    <w:p w14:paraId="2D17B354" w14:textId="4CBC4085" w:rsidR="002B4E5A" w:rsidRPr="00D079D7" w:rsidRDefault="00B31FCD" w:rsidP="00B31FCD">
      <w:r w:rsidRPr="00D079D7">
        <w:t>Speaking to Prime Minister Anthony Albanese, Vision Australia</w:t>
      </w:r>
      <w:r w:rsidR="00663A3D" w:rsidRPr="00D079D7">
        <w:t>'</w:t>
      </w:r>
      <w:r w:rsidRPr="00D079D7">
        <w:t>s Chris Edwards, with his Seeing Eye Dog Eva, discussed the importance of accessibility and safety for all people accompanied by a Seeing Eye Dog in the community, no matter where they go or how they travel.</w:t>
      </w:r>
    </w:p>
    <w:p w14:paraId="63156E17" w14:textId="60D02B3D" w:rsidR="00B31FCD" w:rsidRPr="00D079D7" w:rsidRDefault="00B31FCD" w:rsidP="00B31FCD">
      <w:pPr>
        <w:rPr>
          <w:b/>
          <w:bCs/>
        </w:rPr>
      </w:pPr>
      <w:r w:rsidRPr="00D079D7">
        <w:rPr>
          <w:b/>
          <w:bCs/>
        </w:rPr>
        <w:t>Your generosity helps us in so many ways, including shining a light on the crucial role Seeing Eye Dogs play in the lives of people who are blind or have low vision. Thank you!</w:t>
      </w:r>
    </w:p>
    <w:p w14:paraId="107B8E59" w14:textId="0269E9AB" w:rsidR="00B31FCD" w:rsidRPr="00D079D7" w:rsidRDefault="00B31FCD" w:rsidP="00B31FCD">
      <w:r w:rsidRPr="00D079D7">
        <w:t>&lt;pp&gt;4</w:t>
      </w:r>
    </w:p>
    <w:p w14:paraId="6F10B5D6" w14:textId="4EA5991C" w:rsidR="00B31FCD" w:rsidRPr="00D079D7" w:rsidRDefault="00B31FCD" w:rsidP="00B55831">
      <w:pPr>
        <w:pStyle w:val="Heading2"/>
      </w:pPr>
      <w:r w:rsidRPr="00D079D7">
        <w:lastRenderedPageBreak/>
        <w:t>Paul and Lynne</w:t>
      </w:r>
      <w:r w:rsidR="00663A3D" w:rsidRPr="00D079D7">
        <w:t>'</w:t>
      </w:r>
      <w:r w:rsidRPr="00D079D7">
        <w:t>s passion to help is making a difference!</w:t>
      </w:r>
    </w:p>
    <w:p w14:paraId="6F1CB3D9" w14:textId="77777777" w:rsidR="00B31FCD" w:rsidRPr="00D079D7" w:rsidRDefault="00B31FCD" w:rsidP="00B31FCD">
      <w:r w:rsidRPr="00D079D7">
        <w:t>Generous Queensland couple, Paul White and Lynne Porcsin, love being able to support the health and wellbeing of our amazing Seeing Eye Dogs, so they in turn can change lives.</w:t>
      </w:r>
    </w:p>
    <w:p w14:paraId="3B2C7542" w14:textId="7BC55DE4" w:rsidR="00B31FCD" w:rsidRPr="00D079D7" w:rsidRDefault="00B31FCD" w:rsidP="00B31FCD">
      <w:r w:rsidRPr="00D079D7">
        <w:t>X-rays are absolutely vital to ensuring that our Seeing Eye Dogs</w:t>
      </w:r>
      <w:r w:rsidR="00663A3D" w:rsidRPr="00D079D7">
        <w:t>'</w:t>
      </w:r>
      <w:r w:rsidRPr="00D079D7">
        <w:t xml:space="preserve"> knees and elbows are in good condition for their working life. Two years ago, when Paul and Lynne heard that Seeing Eye Dogs</w:t>
      </w:r>
      <w:r w:rsidR="00663A3D" w:rsidRPr="00D079D7">
        <w:t>'</w:t>
      </w:r>
      <w:r w:rsidRPr="00D079D7">
        <w:t xml:space="preserve"> x-ray machine needed an upgrade, they were more than willing to cover the cost needed to improve the quality of x-rays for hundreds of dogs. We were so grateful to them for this incredible gift!</w:t>
      </w:r>
    </w:p>
    <w:p w14:paraId="339B2E55" w14:textId="77777777" w:rsidR="00B31FCD" w:rsidRPr="00D079D7" w:rsidRDefault="00B31FCD" w:rsidP="00B31FCD">
      <w:r w:rsidRPr="00D079D7">
        <w:t>And when Seeing Eye Dogs recently embarked on a project to renovate our oldest boarding kennels, Paul and Lynne were there for us again. They are dedicated to investing in the health and wellbeing of our dogs, which is our top priority. Their kindness enabled us to create a more modern and pleasant environment.</w:t>
      </w:r>
    </w:p>
    <w:p w14:paraId="634D460C" w14:textId="77777777" w:rsidR="00B31FCD" w:rsidRPr="00D079D7" w:rsidRDefault="00B31FCD" w:rsidP="00B31FCD">
      <w:r w:rsidRPr="00D079D7">
        <w:t>Paul and Lynne understand how a dog makes a lasting impact on your life. Ruby, a 15-year-old red cattle dog, is a much-loved and cherished part of their family.</w:t>
      </w:r>
    </w:p>
    <w:p w14:paraId="26852C07" w14:textId="19738F8D" w:rsidR="00B31FCD" w:rsidRPr="00D079D7" w:rsidRDefault="00B31FCD" w:rsidP="00B31FCD">
      <w:r w:rsidRPr="00D079D7">
        <w:t xml:space="preserve">When asked what inspires their philanthropy to Seeing Eye Dogs, Paul and Lynne said, without hesitation, that they </w:t>
      </w:r>
      <w:r w:rsidR="00663A3D" w:rsidRPr="00D079D7">
        <w:rPr>
          <w:b/>
          <w:bCs/>
        </w:rPr>
        <w:t>"</w:t>
      </w:r>
      <w:r w:rsidRPr="00D079D7">
        <w:rPr>
          <w:b/>
          <w:bCs/>
        </w:rPr>
        <w:t>love being able to contribute to helping people get independence, support, joy and companionship.</w:t>
      </w:r>
      <w:r w:rsidR="00663A3D" w:rsidRPr="00D079D7">
        <w:rPr>
          <w:b/>
          <w:bCs/>
        </w:rPr>
        <w:t>"</w:t>
      </w:r>
    </w:p>
    <w:p w14:paraId="5DF6D112" w14:textId="5D26E7C1" w:rsidR="00B31FCD" w:rsidRPr="00D079D7" w:rsidRDefault="00663A3D" w:rsidP="00B31FCD">
      <w:pPr>
        <w:rPr>
          <w:b/>
          <w:bCs/>
        </w:rPr>
      </w:pPr>
      <w:r w:rsidRPr="00D079D7">
        <w:rPr>
          <w:b/>
          <w:bCs/>
        </w:rPr>
        <w:t>"</w:t>
      </w:r>
      <w:r w:rsidR="00B31FCD" w:rsidRPr="00D079D7">
        <w:rPr>
          <w:b/>
          <w:bCs/>
        </w:rPr>
        <w:t>We would encourage others who may be looking for a worthwhile cause to definitely consider Seeing Eye Dogs. Their dedication to supporting people who are blind or have low vision is just wonderful.</w:t>
      </w:r>
      <w:r w:rsidRPr="00D079D7">
        <w:rPr>
          <w:b/>
          <w:bCs/>
        </w:rPr>
        <w:t>"</w:t>
      </w:r>
    </w:p>
    <w:p w14:paraId="60BF9925" w14:textId="201B8522" w:rsidR="00B31FCD" w:rsidRPr="00D079D7" w:rsidRDefault="00B31FCD" w:rsidP="00B31FCD">
      <w:pPr>
        <w:rPr>
          <w:b/>
          <w:bCs/>
        </w:rPr>
      </w:pPr>
      <w:r w:rsidRPr="00D079D7">
        <w:rPr>
          <w:b/>
          <w:bCs/>
        </w:rPr>
        <w:t>If you</w:t>
      </w:r>
      <w:r w:rsidR="00663A3D" w:rsidRPr="00D079D7">
        <w:rPr>
          <w:b/>
          <w:bCs/>
        </w:rPr>
        <w:t>'</w:t>
      </w:r>
      <w:r w:rsidRPr="00D079D7">
        <w:rPr>
          <w:b/>
          <w:bCs/>
        </w:rPr>
        <w:t xml:space="preserve">d like to make a difference just like Paul and Lynne, we would love to speak with you! Find out how you can contribute to special projects at Seeing Eye Dogs by getting in touch at </w:t>
      </w:r>
      <w:hyperlink r:id="rId6" w:history="1">
        <w:r w:rsidR="00D079D7" w:rsidRPr="00D079D7">
          <w:rPr>
            <w:rStyle w:val="Hyperlink"/>
            <w:b/>
            <w:bCs/>
            <w:color w:val="auto"/>
            <w:u w:val="none"/>
          </w:rPr>
          <w:t>philanthropy@visionaustralia.org</w:t>
        </w:r>
      </w:hyperlink>
    </w:p>
    <w:p w14:paraId="41C5D8AD" w14:textId="1380CEED" w:rsidR="00B31FCD" w:rsidRPr="00D079D7" w:rsidRDefault="00B31FCD" w:rsidP="00B31FCD">
      <w:r w:rsidRPr="00D079D7">
        <w:t>&lt;pp&gt;5</w:t>
      </w:r>
    </w:p>
    <w:p w14:paraId="5E163877" w14:textId="14EBF410" w:rsidR="00B31FCD" w:rsidRPr="00D079D7" w:rsidRDefault="00B31FCD" w:rsidP="00B55831">
      <w:pPr>
        <w:pStyle w:val="Heading2"/>
      </w:pPr>
      <w:r w:rsidRPr="00D079D7">
        <w:lastRenderedPageBreak/>
        <w:t xml:space="preserve">Meet Zazu the Seeing Eye </w:t>
      </w:r>
      <w:r w:rsidR="00663A3D" w:rsidRPr="00D079D7">
        <w:t>'</w:t>
      </w:r>
      <w:r w:rsidRPr="00D079D7">
        <w:t>snow</w:t>
      </w:r>
      <w:r w:rsidR="00663A3D" w:rsidRPr="00D079D7">
        <w:t>'</w:t>
      </w:r>
      <w:r w:rsidRPr="00D079D7">
        <w:t xml:space="preserve"> Dog – matched thanks to you!</w:t>
      </w:r>
    </w:p>
    <w:p w14:paraId="15812259" w14:textId="77777777" w:rsidR="00B31FCD" w:rsidRPr="00D079D7" w:rsidRDefault="00B31FCD" w:rsidP="00B31FCD">
      <w:r w:rsidRPr="00D079D7">
        <w:t>When Debbie, who is legally blind, started the painstaking process of matching with her first Seeing Eye Dog, she had two unusual requests. Her dog needed to be very comfortable with adventure – and in particular, snow!</w:t>
      </w:r>
    </w:p>
    <w:p w14:paraId="160F6024" w14:textId="5ABBE587" w:rsidR="00B31FCD" w:rsidRPr="00D079D7" w:rsidRDefault="00B31FCD" w:rsidP="00B31FCD">
      <w:r w:rsidRPr="00D079D7">
        <w:t>Enter incredible Seeing Eye Dog, Zazu, who fit these requests perfectly, and has been absolutely life-changing for Debbie. And it</w:t>
      </w:r>
      <w:r w:rsidR="00663A3D" w:rsidRPr="00D079D7">
        <w:t>'</w:t>
      </w:r>
      <w:r w:rsidRPr="00D079D7">
        <w:t>s a match only possible because of you.</w:t>
      </w:r>
    </w:p>
    <w:p w14:paraId="66E7F435" w14:textId="45C5ABD9" w:rsidR="00B31FCD" w:rsidRPr="00D079D7" w:rsidRDefault="001C5288" w:rsidP="00B31FCD">
      <w:r w:rsidRPr="00D079D7">
        <w:t>"</w:t>
      </w:r>
      <w:r w:rsidR="00B31FCD" w:rsidRPr="00D079D7">
        <w:t>I can</w:t>
      </w:r>
      <w:r w:rsidR="00663A3D" w:rsidRPr="00D079D7">
        <w:t>'</w:t>
      </w:r>
      <w:r w:rsidR="00B31FCD" w:rsidRPr="00D079D7">
        <w:t>t see much out and about. I find moving around in social spaces and crowds the most difficult. I hadn</w:t>
      </w:r>
      <w:r w:rsidR="00663A3D" w:rsidRPr="00D079D7">
        <w:t>'</w:t>
      </w:r>
      <w:r w:rsidR="00B31FCD" w:rsidRPr="00D079D7">
        <w:t>t realised it before but in the last few years, I</w:t>
      </w:r>
      <w:r w:rsidR="00663A3D" w:rsidRPr="00D079D7">
        <w:t>'</w:t>
      </w:r>
      <w:r w:rsidR="00B31FCD" w:rsidRPr="00D079D7">
        <w:t>ve started to become anxious in those situations. I</w:t>
      </w:r>
      <w:r w:rsidR="00663A3D" w:rsidRPr="00D079D7">
        <w:t>'</w:t>
      </w:r>
      <w:r w:rsidR="00B31FCD" w:rsidRPr="00D079D7">
        <w:t>ve tripped and hit the deck a couple of times which is a real shock. Those little things compound and really make you lose your confidence,</w:t>
      </w:r>
      <w:r w:rsidRPr="00D079D7">
        <w:t>"</w:t>
      </w:r>
      <w:r w:rsidR="00B31FCD" w:rsidRPr="00D079D7">
        <w:t xml:space="preserve"> she said.</w:t>
      </w:r>
    </w:p>
    <w:p w14:paraId="2D3F154B" w14:textId="00813E42" w:rsidR="002B4E5A" w:rsidRPr="00D079D7" w:rsidRDefault="001C5288" w:rsidP="00B31FCD">
      <w:r w:rsidRPr="00D079D7">
        <w:t>"</w:t>
      </w:r>
      <w:r w:rsidR="00B31FCD" w:rsidRPr="00D079D7">
        <w:t>Zazu is one in a million. She</w:t>
      </w:r>
      <w:r w:rsidR="00663A3D" w:rsidRPr="00D079D7">
        <w:t>'</w:t>
      </w:r>
      <w:r w:rsidR="00B31FCD" w:rsidRPr="00D079D7">
        <w:t>s very, very clever and a lot of fun. Sometimes I think she's reading my mind, because she seems to know where I want to go before I've even told her.</w:t>
      </w:r>
    </w:p>
    <w:p w14:paraId="20758CB6" w14:textId="7EE55B3E" w:rsidR="00B31FCD" w:rsidRPr="00D079D7" w:rsidRDefault="001C5288" w:rsidP="00B31FCD">
      <w:r w:rsidRPr="00D079D7">
        <w:t>"</w:t>
      </w:r>
      <w:r w:rsidR="00B31FCD" w:rsidRPr="00D079D7">
        <w:t>I think she was destined to be with me, because she has a sense of adventure just like me!</w:t>
      </w:r>
      <w:r w:rsidRPr="00D079D7">
        <w:t>"</w:t>
      </w:r>
    </w:p>
    <w:p w14:paraId="58A3DAB0" w14:textId="7F54D58F" w:rsidR="00B31FCD" w:rsidRPr="00D079D7" w:rsidRDefault="00B31FCD" w:rsidP="00B31FCD">
      <w:r w:rsidRPr="00D079D7">
        <w:t xml:space="preserve">After a </w:t>
      </w:r>
      <w:r w:rsidR="00663A3D" w:rsidRPr="00D079D7">
        <w:t>'</w:t>
      </w:r>
      <w:r w:rsidRPr="00D079D7">
        <w:t>warm-up</w:t>
      </w:r>
      <w:r w:rsidR="00663A3D" w:rsidRPr="00D079D7">
        <w:t>'</w:t>
      </w:r>
      <w:r w:rsidRPr="00D079D7">
        <w:t xml:space="preserve"> trip to Mount Buller, Zazu recently accompanied Debbie on a six-month trip to Canada. Debbie is a super keen skier, using a guide, and has spent several winters in Canada as a volunteer instructor teaching people with disabilities to ski. Zazu took it all in her stride… the long plane trip, cold temperatures, guiding in the village, and even the toilet breaks in </w:t>
      </w:r>
      <w:r w:rsidR="00B55831" w:rsidRPr="00D079D7">
        <w:t>−</w:t>
      </w:r>
      <w:r w:rsidRPr="00D079D7">
        <w:t>27 degrees!</w:t>
      </w:r>
    </w:p>
    <w:p w14:paraId="21097119" w14:textId="49460715" w:rsidR="00B31FCD" w:rsidRPr="00D079D7" w:rsidRDefault="001C5288" w:rsidP="00B31FCD">
      <w:pPr>
        <w:rPr>
          <w:b/>
          <w:bCs/>
        </w:rPr>
      </w:pPr>
      <w:r w:rsidRPr="00D079D7">
        <w:rPr>
          <w:b/>
          <w:bCs/>
        </w:rPr>
        <w:t>"</w:t>
      </w:r>
      <w:r w:rsidR="00B31FCD" w:rsidRPr="00D079D7">
        <w:rPr>
          <w:b/>
          <w:bCs/>
        </w:rPr>
        <w:t>I'd like to say a huge thank you for making it possible for Zazu and I to be together. When I don't have her, it's so obvious that I need her. Life now moves really smoothly with her in my life – it</w:t>
      </w:r>
      <w:r w:rsidR="00663A3D" w:rsidRPr="00D079D7">
        <w:rPr>
          <w:b/>
          <w:bCs/>
        </w:rPr>
        <w:t>'</w:t>
      </w:r>
      <w:r w:rsidR="00B31FCD" w:rsidRPr="00D079D7">
        <w:rPr>
          <w:b/>
          <w:bCs/>
        </w:rPr>
        <w:t>s not about obstacles!</w:t>
      </w:r>
      <w:r w:rsidRPr="00D079D7">
        <w:rPr>
          <w:b/>
          <w:bCs/>
        </w:rPr>
        <w:t>"</w:t>
      </w:r>
    </w:p>
    <w:p w14:paraId="1CCC755C" w14:textId="3F72C1C8" w:rsidR="00B31FCD" w:rsidRPr="00D079D7" w:rsidRDefault="00B31FCD" w:rsidP="00B31FCD">
      <w:r w:rsidRPr="00D079D7">
        <w:t>&lt;pp&gt;6</w:t>
      </w:r>
    </w:p>
    <w:p w14:paraId="6ABF0CE2" w14:textId="77777777" w:rsidR="00B31FCD" w:rsidRPr="00D079D7" w:rsidRDefault="00B31FCD" w:rsidP="00B55831">
      <w:pPr>
        <w:pStyle w:val="Heading2"/>
      </w:pPr>
      <w:r w:rsidRPr="00D079D7">
        <w:lastRenderedPageBreak/>
        <w:t>Your kindness brings such joy</w:t>
      </w:r>
    </w:p>
    <w:p w14:paraId="3E5E2F5D" w14:textId="40750535" w:rsidR="00B31FCD" w:rsidRPr="00D079D7" w:rsidRDefault="00B31FCD" w:rsidP="00B31FCD">
      <w:pPr>
        <w:rPr>
          <w:lang w:val="en-GB"/>
        </w:rPr>
      </w:pPr>
      <w:r w:rsidRPr="00D079D7">
        <w:t>Your generosity is helping transform the lives of people who are blind or have low vision. These incredible Seeing Eye Dogs are giving new freedom and independence to so many people, who can now step out with confidence because of you. Thank you</w:t>
      </w:r>
      <w:r w:rsidR="00663A3D" w:rsidRPr="00D079D7">
        <w:t xml:space="preserve"> – </w:t>
      </w:r>
      <w:r w:rsidRPr="00D079D7">
        <w:t xml:space="preserve">and congratulations to: </w:t>
      </w:r>
    </w:p>
    <w:tbl>
      <w:tblPr>
        <w:tblW w:w="2355"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bottom w:w="108" w:type="dxa"/>
        </w:tblCellMar>
        <w:tblLook w:val="04A0" w:firstRow="1" w:lastRow="0" w:firstColumn="1" w:lastColumn="0" w:noHBand="0" w:noVBand="1"/>
      </w:tblPr>
      <w:tblGrid>
        <w:gridCol w:w="1970"/>
        <w:gridCol w:w="2268"/>
      </w:tblGrid>
      <w:tr w:rsidR="00B31FCD" w:rsidRPr="00D079D7" w14:paraId="00559186" w14:textId="77777777" w:rsidTr="00E856E9">
        <w:trPr>
          <w:cantSplit/>
          <w:tblHeader/>
        </w:trPr>
        <w:tc>
          <w:tcPr>
            <w:tcW w:w="1970" w:type="dxa"/>
            <w:shd w:val="clear" w:color="auto" w:fill="auto"/>
            <w:noWrap/>
            <w:tcMar>
              <w:top w:w="0" w:type="dxa"/>
              <w:left w:w="108" w:type="dxa"/>
              <w:bottom w:w="0" w:type="dxa"/>
              <w:right w:w="108" w:type="dxa"/>
            </w:tcMar>
            <w:vAlign w:val="bottom"/>
            <w:hideMark/>
          </w:tcPr>
          <w:p w14:paraId="3E4BE6E4" w14:textId="77777777" w:rsidR="00B31FCD" w:rsidRPr="00D079D7" w:rsidRDefault="00B31FCD" w:rsidP="00B55831">
            <w:pPr>
              <w:keepNext/>
              <w:spacing w:before="120" w:after="120"/>
              <w:rPr>
                <w:b/>
                <w:bCs/>
              </w:rPr>
            </w:pPr>
            <w:bookmarkStart w:id="1" w:name="Title_2"/>
            <w:bookmarkEnd w:id="1"/>
            <w:r w:rsidRPr="00D079D7">
              <w:rPr>
                <w:b/>
                <w:bCs/>
              </w:rPr>
              <w:t>Client</w:t>
            </w:r>
          </w:p>
        </w:tc>
        <w:tc>
          <w:tcPr>
            <w:tcW w:w="2268" w:type="dxa"/>
            <w:shd w:val="clear" w:color="auto" w:fill="auto"/>
            <w:noWrap/>
            <w:tcMar>
              <w:top w:w="0" w:type="dxa"/>
              <w:left w:w="108" w:type="dxa"/>
              <w:bottom w:w="0" w:type="dxa"/>
              <w:right w:w="108" w:type="dxa"/>
            </w:tcMar>
            <w:vAlign w:val="bottom"/>
            <w:hideMark/>
          </w:tcPr>
          <w:p w14:paraId="00E58615" w14:textId="77777777" w:rsidR="00B31FCD" w:rsidRPr="00D079D7" w:rsidRDefault="00B31FCD" w:rsidP="00B55831">
            <w:pPr>
              <w:spacing w:before="120" w:after="120"/>
              <w:rPr>
                <w:b/>
                <w:bCs/>
              </w:rPr>
            </w:pPr>
            <w:r w:rsidRPr="00D079D7">
              <w:rPr>
                <w:b/>
                <w:bCs/>
              </w:rPr>
              <w:t>Seeing Eye Dog</w:t>
            </w:r>
          </w:p>
        </w:tc>
      </w:tr>
      <w:tr w:rsidR="00B31FCD" w:rsidRPr="00D079D7" w14:paraId="14CFAB6C" w14:textId="77777777" w:rsidTr="00E856E9">
        <w:trPr>
          <w:cantSplit/>
        </w:trPr>
        <w:tc>
          <w:tcPr>
            <w:tcW w:w="1970" w:type="dxa"/>
            <w:shd w:val="clear" w:color="auto" w:fill="auto"/>
            <w:noWrap/>
            <w:tcMar>
              <w:top w:w="0" w:type="dxa"/>
              <w:left w:w="108" w:type="dxa"/>
              <w:bottom w:w="0" w:type="dxa"/>
              <w:right w:w="108" w:type="dxa"/>
            </w:tcMar>
            <w:vAlign w:val="bottom"/>
            <w:hideMark/>
          </w:tcPr>
          <w:p w14:paraId="6DBC7681" w14:textId="77777777" w:rsidR="00B31FCD" w:rsidRPr="00D079D7" w:rsidRDefault="00B31FCD" w:rsidP="00B55831">
            <w:pPr>
              <w:spacing w:before="120" w:after="120"/>
            </w:pPr>
            <w:r w:rsidRPr="00D079D7">
              <w:t>Mark</w:t>
            </w:r>
          </w:p>
        </w:tc>
        <w:tc>
          <w:tcPr>
            <w:tcW w:w="2268" w:type="dxa"/>
            <w:shd w:val="clear" w:color="auto" w:fill="auto"/>
            <w:noWrap/>
            <w:tcMar>
              <w:top w:w="0" w:type="dxa"/>
              <w:left w:w="108" w:type="dxa"/>
              <w:bottom w:w="0" w:type="dxa"/>
              <w:right w:w="108" w:type="dxa"/>
            </w:tcMar>
            <w:vAlign w:val="bottom"/>
            <w:hideMark/>
          </w:tcPr>
          <w:p w14:paraId="721B1A5F" w14:textId="77777777" w:rsidR="00B31FCD" w:rsidRPr="00D079D7" w:rsidRDefault="00B31FCD" w:rsidP="00B55831">
            <w:pPr>
              <w:spacing w:before="120" w:after="120"/>
            </w:pPr>
            <w:r w:rsidRPr="00D079D7">
              <w:t>Orlando</w:t>
            </w:r>
          </w:p>
        </w:tc>
      </w:tr>
      <w:tr w:rsidR="00B31FCD" w:rsidRPr="00D079D7" w14:paraId="70B83E4A" w14:textId="77777777" w:rsidTr="00E856E9">
        <w:trPr>
          <w:cantSplit/>
        </w:trPr>
        <w:tc>
          <w:tcPr>
            <w:tcW w:w="1970" w:type="dxa"/>
            <w:shd w:val="clear" w:color="auto" w:fill="auto"/>
            <w:noWrap/>
            <w:tcMar>
              <w:top w:w="0" w:type="dxa"/>
              <w:left w:w="108" w:type="dxa"/>
              <w:bottom w:w="0" w:type="dxa"/>
              <w:right w:w="108" w:type="dxa"/>
            </w:tcMar>
            <w:vAlign w:val="bottom"/>
            <w:hideMark/>
          </w:tcPr>
          <w:p w14:paraId="7DEFF9EA" w14:textId="77777777" w:rsidR="00B31FCD" w:rsidRPr="00D079D7" w:rsidRDefault="00B31FCD" w:rsidP="00B55831">
            <w:pPr>
              <w:spacing w:before="120" w:after="120"/>
            </w:pPr>
            <w:r w:rsidRPr="00D079D7">
              <w:t>Terri</w:t>
            </w:r>
          </w:p>
        </w:tc>
        <w:tc>
          <w:tcPr>
            <w:tcW w:w="2268" w:type="dxa"/>
            <w:shd w:val="clear" w:color="auto" w:fill="auto"/>
            <w:noWrap/>
            <w:tcMar>
              <w:top w:w="0" w:type="dxa"/>
              <w:left w:w="108" w:type="dxa"/>
              <w:bottom w:w="0" w:type="dxa"/>
              <w:right w:w="108" w:type="dxa"/>
            </w:tcMar>
            <w:vAlign w:val="bottom"/>
            <w:hideMark/>
          </w:tcPr>
          <w:p w14:paraId="7A53823C" w14:textId="77777777" w:rsidR="00B31FCD" w:rsidRPr="00D079D7" w:rsidRDefault="00B31FCD" w:rsidP="00B55831">
            <w:pPr>
              <w:spacing w:before="120" w:after="120"/>
            </w:pPr>
            <w:r w:rsidRPr="00D079D7">
              <w:t>Gidget</w:t>
            </w:r>
          </w:p>
        </w:tc>
      </w:tr>
      <w:tr w:rsidR="00B31FCD" w:rsidRPr="00D079D7" w14:paraId="20D9EE65" w14:textId="77777777" w:rsidTr="00E856E9">
        <w:trPr>
          <w:cantSplit/>
        </w:trPr>
        <w:tc>
          <w:tcPr>
            <w:tcW w:w="1970" w:type="dxa"/>
            <w:shd w:val="clear" w:color="auto" w:fill="auto"/>
            <w:noWrap/>
            <w:tcMar>
              <w:top w:w="0" w:type="dxa"/>
              <w:left w:w="108" w:type="dxa"/>
              <w:bottom w:w="0" w:type="dxa"/>
              <w:right w:w="108" w:type="dxa"/>
            </w:tcMar>
            <w:vAlign w:val="bottom"/>
            <w:hideMark/>
          </w:tcPr>
          <w:p w14:paraId="673A9EE2" w14:textId="77777777" w:rsidR="00B31FCD" w:rsidRPr="00D079D7" w:rsidRDefault="00B31FCD" w:rsidP="00B55831">
            <w:pPr>
              <w:spacing w:before="120" w:after="120"/>
            </w:pPr>
            <w:r w:rsidRPr="00D079D7">
              <w:t>Pim</w:t>
            </w:r>
          </w:p>
        </w:tc>
        <w:tc>
          <w:tcPr>
            <w:tcW w:w="2268" w:type="dxa"/>
            <w:shd w:val="clear" w:color="auto" w:fill="auto"/>
            <w:noWrap/>
            <w:tcMar>
              <w:top w:w="0" w:type="dxa"/>
              <w:left w:w="108" w:type="dxa"/>
              <w:bottom w:w="0" w:type="dxa"/>
              <w:right w:w="108" w:type="dxa"/>
            </w:tcMar>
            <w:vAlign w:val="bottom"/>
            <w:hideMark/>
          </w:tcPr>
          <w:p w14:paraId="4EEE23A2" w14:textId="77777777" w:rsidR="00B31FCD" w:rsidRPr="00D079D7" w:rsidRDefault="00B31FCD" w:rsidP="00B55831">
            <w:pPr>
              <w:spacing w:before="120" w:after="120"/>
            </w:pPr>
            <w:r w:rsidRPr="00D079D7">
              <w:t>Lars</w:t>
            </w:r>
          </w:p>
        </w:tc>
      </w:tr>
      <w:tr w:rsidR="00B31FCD" w:rsidRPr="00D079D7" w14:paraId="2526A77F" w14:textId="77777777" w:rsidTr="00E856E9">
        <w:trPr>
          <w:cantSplit/>
        </w:trPr>
        <w:tc>
          <w:tcPr>
            <w:tcW w:w="1970" w:type="dxa"/>
            <w:shd w:val="clear" w:color="auto" w:fill="auto"/>
            <w:noWrap/>
            <w:tcMar>
              <w:top w:w="0" w:type="dxa"/>
              <w:left w:w="108" w:type="dxa"/>
              <w:bottom w:w="0" w:type="dxa"/>
              <w:right w:w="108" w:type="dxa"/>
            </w:tcMar>
            <w:vAlign w:val="bottom"/>
            <w:hideMark/>
          </w:tcPr>
          <w:p w14:paraId="639B6BC9" w14:textId="77777777" w:rsidR="00B31FCD" w:rsidRPr="00D079D7" w:rsidRDefault="00B31FCD" w:rsidP="00B55831">
            <w:pPr>
              <w:spacing w:before="120" w:after="120"/>
            </w:pPr>
            <w:r w:rsidRPr="00D079D7">
              <w:t>Karen</w:t>
            </w:r>
          </w:p>
        </w:tc>
        <w:tc>
          <w:tcPr>
            <w:tcW w:w="2268" w:type="dxa"/>
            <w:shd w:val="clear" w:color="auto" w:fill="auto"/>
            <w:noWrap/>
            <w:tcMar>
              <w:top w:w="0" w:type="dxa"/>
              <w:left w:w="108" w:type="dxa"/>
              <w:bottom w:w="0" w:type="dxa"/>
              <w:right w:w="108" w:type="dxa"/>
            </w:tcMar>
            <w:vAlign w:val="bottom"/>
            <w:hideMark/>
          </w:tcPr>
          <w:p w14:paraId="5C82E8B7" w14:textId="77777777" w:rsidR="00B31FCD" w:rsidRPr="00D079D7" w:rsidRDefault="00B31FCD" w:rsidP="00B55831">
            <w:pPr>
              <w:spacing w:before="120" w:after="120"/>
            </w:pPr>
            <w:r w:rsidRPr="00D079D7">
              <w:t>Nicklaus</w:t>
            </w:r>
          </w:p>
        </w:tc>
      </w:tr>
      <w:tr w:rsidR="00B31FCD" w:rsidRPr="00D079D7" w14:paraId="28DD5755" w14:textId="77777777" w:rsidTr="00E856E9">
        <w:trPr>
          <w:cantSplit/>
        </w:trPr>
        <w:tc>
          <w:tcPr>
            <w:tcW w:w="1970" w:type="dxa"/>
            <w:shd w:val="clear" w:color="auto" w:fill="auto"/>
            <w:noWrap/>
            <w:tcMar>
              <w:top w:w="0" w:type="dxa"/>
              <w:left w:w="108" w:type="dxa"/>
              <w:bottom w:w="0" w:type="dxa"/>
              <w:right w:w="108" w:type="dxa"/>
            </w:tcMar>
            <w:vAlign w:val="bottom"/>
            <w:hideMark/>
          </w:tcPr>
          <w:p w14:paraId="56F48602" w14:textId="77777777" w:rsidR="00B31FCD" w:rsidRPr="00D079D7" w:rsidRDefault="00B31FCD" w:rsidP="00B55831">
            <w:pPr>
              <w:spacing w:before="120" w:after="120"/>
            </w:pPr>
            <w:r w:rsidRPr="00D079D7">
              <w:t>Rhonda</w:t>
            </w:r>
          </w:p>
        </w:tc>
        <w:tc>
          <w:tcPr>
            <w:tcW w:w="2268" w:type="dxa"/>
            <w:shd w:val="clear" w:color="auto" w:fill="auto"/>
            <w:noWrap/>
            <w:tcMar>
              <w:top w:w="0" w:type="dxa"/>
              <w:left w:w="108" w:type="dxa"/>
              <w:bottom w:w="0" w:type="dxa"/>
              <w:right w:w="108" w:type="dxa"/>
            </w:tcMar>
            <w:vAlign w:val="bottom"/>
            <w:hideMark/>
          </w:tcPr>
          <w:p w14:paraId="7DC5D084" w14:textId="77777777" w:rsidR="00B31FCD" w:rsidRPr="00D079D7" w:rsidRDefault="00B31FCD" w:rsidP="00B55831">
            <w:pPr>
              <w:spacing w:before="120" w:after="120"/>
            </w:pPr>
            <w:r w:rsidRPr="00D079D7">
              <w:t>Toffee</w:t>
            </w:r>
          </w:p>
        </w:tc>
      </w:tr>
      <w:tr w:rsidR="00B31FCD" w:rsidRPr="00D079D7" w14:paraId="740FC226" w14:textId="77777777" w:rsidTr="00E856E9">
        <w:trPr>
          <w:cantSplit/>
        </w:trPr>
        <w:tc>
          <w:tcPr>
            <w:tcW w:w="1970" w:type="dxa"/>
            <w:shd w:val="clear" w:color="auto" w:fill="auto"/>
            <w:noWrap/>
            <w:tcMar>
              <w:top w:w="0" w:type="dxa"/>
              <w:left w:w="108" w:type="dxa"/>
              <w:bottom w:w="0" w:type="dxa"/>
              <w:right w:w="108" w:type="dxa"/>
            </w:tcMar>
            <w:vAlign w:val="bottom"/>
            <w:hideMark/>
          </w:tcPr>
          <w:p w14:paraId="4E6C29A0" w14:textId="77777777" w:rsidR="00B31FCD" w:rsidRPr="00D079D7" w:rsidRDefault="00B31FCD" w:rsidP="00B55831">
            <w:pPr>
              <w:spacing w:before="120" w:after="120"/>
            </w:pPr>
            <w:r w:rsidRPr="00D079D7">
              <w:t>Ian</w:t>
            </w:r>
          </w:p>
        </w:tc>
        <w:tc>
          <w:tcPr>
            <w:tcW w:w="2268" w:type="dxa"/>
            <w:shd w:val="clear" w:color="auto" w:fill="auto"/>
            <w:noWrap/>
            <w:tcMar>
              <w:top w:w="0" w:type="dxa"/>
              <w:left w:w="108" w:type="dxa"/>
              <w:bottom w:w="0" w:type="dxa"/>
              <w:right w:w="108" w:type="dxa"/>
            </w:tcMar>
            <w:vAlign w:val="bottom"/>
            <w:hideMark/>
          </w:tcPr>
          <w:p w14:paraId="2685BF7C" w14:textId="77777777" w:rsidR="00B31FCD" w:rsidRPr="00D079D7" w:rsidRDefault="00B31FCD" w:rsidP="00B55831">
            <w:pPr>
              <w:spacing w:before="120" w:after="120"/>
            </w:pPr>
            <w:r w:rsidRPr="00D079D7">
              <w:t>Ully</w:t>
            </w:r>
          </w:p>
        </w:tc>
      </w:tr>
      <w:tr w:rsidR="00B31FCD" w:rsidRPr="00D079D7" w14:paraId="63F4E273" w14:textId="77777777" w:rsidTr="00E856E9">
        <w:trPr>
          <w:cantSplit/>
        </w:trPr>
        <w:tc>
          <w:tcPr>
            <w:tcW w:w="1970" w:type="dxa"/>
            <w:shd w:val="clear" w:color="auto" w:fill="auto"/>
            <w:noWrap/>
            <w:tcMar>
              <w:top w:w="0" w:type="dxa"/>
              <w:left w:w="108" w:type="dxa"/>
              <w:bottom w:w="0" w:type="dxa"/>
              <w:right w:w="108" w:type="dxa"/>
            </w:tcMar>
            <w:vAlign w:val="bottom"/>
            <w:hideMark/>
          </w:tcPr>
          <w:p w14:paraId="1B981E4C" w14:textId="77777777" w:rsidR="00B31FCD" w:rsidRPr="00D079D7" w:rsidRDefault="00B31FCD" w:rsidP="00B55831">
            <w:pPr>
              <w:spacing w:before="120" w:after="120"/>
            </w:pPr>
            <w:r w:rsidRPr="00D079D7">
              <w:t>Robin</w:t>
            </w:r>
          </w:p>
        </w:tc>
        <w:tc>
          <w:tcPr>
            <w:tcW w:w="2268" w:type="dxa"/>
            <w:shd w:val="clear" w:color="auto" w:fill="auto"/>
            <w:noWrap/>
            <w:tcMar>
              <w:top w:w="0" w:type="dxa"/>
              <w:left w:w="108" w:type="dxa"/>
              <w:bottom w:w="0" w:type="dxa"/>
              <w:right w:w="108" w:type="dxa"/>
            </w:tcMar>
            <w:vAlign w:val="bottom"/>
            <w:hideMark/>
          </w:tcPr>
          <w:p w14:paraId="35CF1211" w14:textId="77777777" w:rsidR="00B31FCD" w:rsidRPr="00D079D7" w:rsidRDefault="00B31FCD" w:rsidP="00B55831">
            <w:pPr>
              <w:spacing w:before="120" w:after="120"/>
            </w:pPr>
            <w:r w:rsidRPr="00D079D7">
              <w:t>Wallace</w:t>
            </w:r>
          </w:p>
        </w:tc>
      </w:tr>
      <w:tr w:rsidR="00B31FCD" w:rsidRPr="00D079D7" w14:paraId="53D056FA" w14:textId="77777777" w:rsidTr="00E856E9">
        <w:trPr>
          <w:cantSplit/>
        </w:trPr>
        <w:tc>
          <w:tcPr>
            <w:tcW w:w="1970" w:type="dxa"/>
            <w:shd w:val="clear" w:color="auto" w:fill="auto"/>
            <w:noWrap/>
            <w:tcMar>
              <w:top w:w="0" w:type="dxa"/>
              <w:left w:w="108" w:type="dxa"/>
              <w:bottom w:w="0" w:type="dxa"/>
              <w:right w:w="108" w:type="dxa"/>
            </w:tcMar>
            <w:vAlign w:val="bottom"/>
            <w:hideMark/>
          </w:tcPr>
          <w:p w14:paraId="44A05288" w14:textId="77777777" w:rsidR="00B31FCD" w:rsidRPr="00D079D7" w:rsidRDefault="00B31FCD" w:rsidP="00B55831">
            <w:pPr>
              <w:spacing w:before="120" w:after="120"/>
            </w:pPr>
            <w:r w:rsidRPr="00D079D7">
              <w:t>Cody</w:t>
            </w:r>
          </w:p>
        </w:tc>
        <w:tc>
          <w:tcPr>
            <w:tcW w:w="2268" w:type="dxa"/>
            <w:shd w:val="clear" w:color="auto" w:fill="auto"/>
            <w:noWrap/>
            <w:tcMar>
              <w:top w:w="0" w:type="dxa"/>
              <w:left w:w="108" w:type="dxa"/>
              <w:bottom w:w="0" w:type="dxa"/>
              <w:right w:w="108" w:type="dxa"/>
            </w:tcMar>
            <w:vAlign w:val="bottom"/>
            <w:hideMark/>
          </w:tcPr>
          <w:p w14:paraId="558B15CE" w14:textId="77777777" w:rsidR="00B31FCD" w:rsidRPr="00D079D7" w:rsidRDefault="00B31FCD" w:rsidP="00B55831">
            <w:pPr>
              <w:spacing w:before="120" w:after="120"/>
            </w:pPr>
            <w:r w:rsidRPr="00D079D7">
              <w:t>Helga</w:t>
            </w:r>
          </w:p>
        </w:tc>
      </w:tr>
      <w:tr w:rsidR="00B31FCD" w:rsidRPr="00D079D7" w14:paraId="4E29DCC1" w14:textId="77777777" w:rsidTr="00E856E9">
        <w:trPr>
          <w:cantSplit/>
        </w:trPr>
        <w:tc>
          <w:tcPr>
            <w:tcW w:w="1970" w:type="dxa"/>
            <w:shd w:val="clear" w:color="auto" w:fill="auto"/>
            <w:noWrap/>
            <w:tcMar>
              <w:top w:w="0" w:type="dxa"/>
              <w:left w:w="108" w:type="dxa"/>
              <w:bottom w:w="0" w:type="dxa"/>
              <w:right w:w="108" w:type="dxa"/>
            </w:tcMar>
            <w:vAlign w:val="bottom"/>
            <w:hideMark/>
          </w:tcPr>
          <w:p w14:paraId="7AA5982C" w14:textId="77777777" w:rsidR="00B31FCD" w:rsidRPr="00D079D7" w:rsidRDefault="00B31FCD" w:rsidP="00B55831">
            <w:pPr>
              <w:spacing w:before="120" w:after="120"/>
            </w:pPr>
            <w:r w:rsidRPr="00D079D7">
              <w:t>Leah</w:t>
            </w:r>
          </w:p>
        </w:tc>
        <w:tc>
          <w:tcPr>
            <w:tcW w:w="2268" w:type="dxa"/>
            <w:shd w:val="clear" w:color="auto" w:fill="auto"/>
            <w:noWrap/>
            <w:tcMar>
              <w:top w:w="0" w:type="dxa"/>
              <w:left w:w="108" w:type="dxa"/>
              <w:bottom w:w="0" w:type="dxa"/>
              <w:right w:w="108" w:type="dxa"/>
            </w:tcMar>
            <w:vAlign w:val="bottom"/>
            <w:hideMark/>
          </w:tcPr>
          <w:p w14:paraId="3DCBCAA4" w14:textId="77777777" w:rsidR="00B31FCD" w:rsidRPr="00D079D7" w:rsidRDefault="00B31FCD" w:rsidP="00B55831">
            <w:pPr>
              <w:spacing w:before="120" w:after="120"/>
            </w:pPr>
            <w:r w:rsidRPr="00D079D7">
              <w:t>Easton</w:t>
            </w:r>
          </w:p>
        </w:tc>
      </w:tr>
      <w:tr w:rsidR="00B31FCD" w:rsidRPr="00D079D7" w14:paraId="4B4AA4C8" w14:textId="77777777" w:rsidTr="00E856E9">
        <w:trPr>
          <w:cantSplit/>
        </w:trPr>
        <w:tc>
          <w:tcPr>
            <w:tcW w:w="1970" w:type="dxa"/>
            <w:shd w:val="clear" w:color="auto" w:fill="auto"/>
            <w:noWrap/>
            <w:tcMar>
              <w:top w:w="0" w:type="dxa"/>
              <w:left w:w="108" w:type="dxa"/>
              <w:bottom w:w="0" w:type="dxa"/>
              <w:right w:w="108" w:type="dxa"/>
            </w:tcMar>
            <w:vAlign w:val="bottom"/>
            <w:hideMark/>
          </w:tcPr>
          <w:p w14:paraId="3706B686" w14:textId="77777777" w:rsidR="00B31FCD" w:rsidRPr="00D079D7" w:rsidRDefault="00B31FCD" w:rsidP="00B55831">
            <w:pPr>
              <w:spacing w:before="120" w:after="120"/>
            </w:pPr>
            <w:r w:rsidRPr="00D079D7">
              <w:t>Jennelle</w:t>
            </w:r>
          </w:p>
        </w:tc>
        <w:tc>
          <w:tcPr>
            <w:tcW w:w="2268" w:type="dxa"/>
            <w:shd w:val="clear" w:color="auto" w:fill="auto"/>
            <w:noWrap/>
            <w:tcMar>
              <w:top w:w="0" w:type="dxa"/>
              <w:left w:w="108" w:type="dxa"/>
              <w:bottom w:w="0" w:type="dxa"/>
              <w:right w:w="108" w:type="dxa"/>
            </w:tcMar>
            <w:vAlign w:val="bottom"/>
            <w:hideMark/>
          </w:tcPr>
          <w:p w14:paraId="1795076D" w14:textId="77777777" w:rsidR="00B31FCD" w:rsidRPr="00D079D7" w:rsidRDefault="00B31FCD" w:rsidP="00B55831">
            <w:pPr>
              <w:spacing w:before="120" w:after="120"/>
            </w:pPr>
            <w:r w:rsidRPr="00D079D7">
              <w:t>Earl</w:t>
            </w:r>
          </w:p>
        </w:tc>
      </w:tr>
      <w:tr w:rsidR="00B31FCD" w:rsidRPr="00D079D7" w14:paraId="6173D530" w14:textId="77777777" w:rsidTr="00E856E9">
        <w:trPr>
          <w:cantSplit/>
        </w:trPr>
        <w:tc>
          <w:tcPr>
            <w:tcW w:w="1970" w:type="dxa"/>
            <w:shd w:val="clear" w:color="auto" w:fill="auto"/>
            <w:noWrap/>
            <w:tcMar>
              <w:top w:w="0" w:type="dxa"/>
              <w:left w:w="108" w:type="dxa"/>
              <w:bottom w:w="0" w:type="dxa"/>
              <w:right w:w="108" w:type="dxa"/>
            </w:tcMar>
            <w:vAlign w:val="bottom"/>
            <w:hideMark/>
          </w:tcPr>
          <w:p w14:paraId="09A071BD" w14:textId="77777777" w:rsidR="00B31FCD" w:rsidRPr="00D079D7" w:rsidRDefault="00B31FCD" w:rsidP="00B55831">
            <w:pPr>
              <w:spacing w:before="120" w:after="120"/>
            </w:pPr>
            <w:r w:rsidRPr="00D079D7">
              <w:t>Gordon</w:t>
            </w:r>
          </w:p>
        </w:tc>
        <w:tc>
          <w:tcPr>
            <w:tcW w:w="2268" w:type="dxa"/>
            <w:shd w:val="clear" w:color="auto" w:fill="auto"/>
            <w:noWrap/>
            <w:tcMar>
              <w:top w:w="0" w:type="dxa"/>
              <w:left w:w="108" w:type="dxa"/>
              <w:bottom w:w="0" w:type="dxa"/>
              <w:right w:w="108" w:type="dxa"/>
            </w:tcMar>
            <w:vAlign w:val="bottom"/>
            <w:hideMark/>
          </w:tcPr>
          <w:p w14:paraId="6B381468" w14:textId="77777777" w:rsidR="00B31FCD" w:rsidRPr="00D079D7" w:rsidRDefault="00B31FCD" w:rsidP="00B55831">
            <w:pPr>
              <w:spacing w:before="120" w:after="120"/>
            </w:pPr>
            <w:r w:rsidRPr="00D079D7">
              <w:t>Yuma</w:t>
            </w:r>
          </w:p>
        </w:tc>
      </w:tr>
      <w:tr w:rsidR="00B31FCD" w:rsidRPr="00D079D7" w14:paraId="55A3BA6F" w14:textId="77777777" w:rsidTr="00E856E9">
        <w:trPr>
          <w:cantSplit/>
        </w:trPr>
        <w:tc>
          <w:tcPr>
            <w:tcW w:w="1970" w:type="dxa"/>
            <w:shd w:val="clear" w:color="auto" w:fill="auto"/>
            <w:noWrap/>
            <w:tcMar>
              <w:top w:w="0" w:type="dxa"/>
              <w:left w:w="108" w:type="dxa"/>
              <w:bottom w:w="0" w:type="dxa"/>
              <w:right w:w="108" w:type="dxa"/>
            </w:tcMar>
            <w:vAlign w:val="bottom"/>
            <w:hideMark/>
          </w:tcPr>
          <w:p w14:paraId="33C67292" w14:textId="77777777" w:rsidR="00B31FCD" w:rsidRPr="00D079D7" w:rsidRDefault="00B31FCD" w:rsidP="00B55831">
            <w:pPr>
              <w:spacing w:before="120" w:after="120"/>
            </w:pPr>
            <w:r w:rsidRPr="00D079D7">
              <w:t>Michael</w:t>
            </w:r>
          </w:p>
        </w:tc>
        <w:tc>
          <w:tcPr>
            <w:tcW w:w="2268" w:type="dxa"/>
            <w:shd w:val="clear" w:color="auto" w:fill="auto"/>
            <w:noWrap/>
            <w:tcMar>
              <w:top w:w="0" w:type="dxa"/>
              <w:left w:w="108" w:type="dxa"/>
              <w:bottom w:w="0" w:type="dxa"/>
              <w:right w:w="108" w:type="dxa"/>
            </w:tcMar>
            <w:vAlign w:val="bottom"/>
            <w:hideMark/>
          </w:tcPr>
          <w:p w14:paraId="5F26269A" w14:textId="77777777" w:rsidR="00B31FCD" w:rsidRPr="00D079D7" w:rsidRDefault="00B31FCD" w:rsidP="00B55831">
            <w:pPr>
              <w:spacing w:before="120" w:after="120"/>
            </w:pPr>
            <w:r w:rsidRPr="00D079D7">
              <w:t>Thea</w:t>
            </w:r>
          </w:p>
        </w:tc>
      </w:tr>
      <w:tr w:rsidR="00B31FCD" w:rsidRPr="00D079D7" w14:paraId="64624AE0" w14:textId="77777777" w:rsidTr="00E856E9">
        <w:trPr>
          <w:cantSplit/>
        </w:trPr>
        <w:tc>
          <w:tcPr>
            <w:tcW w:w="1970" w:type="dxa"/>
            <w:shd w:val="clear" w:color="auto" w:fill="auto"/>
            <w:noWrap/>
            <w:tcMar>
              <w:top w:w="0" w:type="dxa"/>
              <w:left w:w="108" w:type="dxa"/>
              <w:bottom w:w="0" w:type="dxa"/>
              <w:right w:w="108" w:type="dxa"/>
            </w:tcMar>
            <w:vAlign w:val="bottom"/>
            <w:hideMark/>
          </w:tcPr>
          <w:p w14:paraId="05342206" w14:textId="77777777" w:rsidR="00B31FCD" w:rsidRPr="00D079D7" w:rsidRDefault="00B31FCD" w:rsidP="00B55831">
            <w:pPr>
              <w:spacing w:before="120" w:after="120"/>
            </w:pPr>
            <w:r w:rsidRPr="00D079D7">
              <w:t>Michelle</w:t>
            </w:r>
          </w:p>
        </w:tc>
        <w:tc>
          <w:tcPr>
            <w:tcW w:w="2268" w:type="dxa"/>
            <w:shd w:val="clear" w:color="auto" w:fill="auto"/>
            <w:noWrap/>
            <w:tcMar>
              <w:top w:w="0" w:type="dxa"/>
              <w:left w:w="108" w:type="dxa"/>
              <w:bottom w:w="0" w:type="dxa"/>
              <w:right w:w="108" w:type="dxa"/>
            </w:tcMar>
            <w:vAlign w:val="bottom"/>
            <w:hideMark/>
          </w:tcPr>
          <w:p w14:paraId="3C09F0A9" w14:textId="77777777" w:rsidR="00B31FCD" w:rsidRPr="00D079D7" w:rsidRDefault="00B31FCD" w:rsidP="00B55831">
            <w:pPr>
              <w:spacing w:before="120" w:after="120"/>
            </w:pPr>
            <w:r w:rsidRPr="00D079D7">
              <w:t>Mirla</w:t>
            </w:r>
          </w:p>
        </w:tc>
      </w:tr>
      <w:tr w:rsidR="00B31FCD" w:rsidRPr="00D079D7" w14:paraId="255B2C19" w14:textId="77777777" w:rsidTr="00E856E9">
        <w:trPr>
          <w:cantSplit/>
        </w:trPr>
        <w:tc>
          <w:tcPr>
            <w:tcW w:w="1970" w:type="dxa"/>
            <w:shd w:val="clear" w:color="auto" w:fill="auto"/>
            <w:noWrap/>
            <w:tcMar>
              <w:top w:w="0" w:type="dxa"/>
              <w:left w:w="108" w:type="dxa"/>
              <w:bottom w:w="0" w:type="dxa"/>
              <w:right w:w="108" w:type="dxa"/>
            </w:tcMar>
            <w:vAlign w:val="bottom"/>
            <w:hideMark/>
          </w:tcPr>
          <w:p w14:paraId="29DF5828" w14:textId="77777777" w:rsidR="00B31FCD" w:rsidRPr="00D079D7" w:rsidRDefault="00B31FCD" w:rsidP="00B55831">
            <w:pPr>
              <w:spacing w:before="120" w:after="120"/>
            </w:pPr>
            <w:r w:rsidRPr="00D079D7">
              <w:t>Phoebe</w:t>
            </w:r>
          </w:p>
        </w:tc>
        <w:tc>
          <w:tcPr>
            <w:tcW w:w="2268" w:type="dxa"/>
            <w:shd w:val="clear" w:color="auto" w:fill="auto"/>
            <w:noWrap/>
            <w:tcMar>
              <w:top w:w="0" w:type="dxa"/>
              <w:left w:w="108" w:type="dxa"/>
              <w:bottom w:w="0" w:type="dxa"/>
              <w:right w:w="108" w:type="dxa"/>
            </w:tcMar>
            <w:vAlign w:val="bottom"/>
            <w:hideMark/>
          </w:tcPr>
          <w:p w14:paraId="7845B5C5" w14:textId="77777777" w:rsidR="00B31FCD" w:rsidRPr="00D079D7" w:rsidRDefault="00B31FCD" w:rsidP="00B55831">
            <w:pPr>
              <w:spacing w:before="120" w:after="120"/>
            </w:pPr>
            <w:r w:rsidRPr="00D079D7">
              <w:t>Angela</w:t>
            </w:r>
          </w:p>
        </w:tc>
      </w:tr>
      <w:tr w:rsidR="00B31FCD" w:rsidRPr="00D079D7" w14:paraId="48C56727" w14:textId="77777777" w:rsidTr="00E856E9">
        <w:trPr>
          <w:cantSplit/>
        </w:trPr>
        <w:tc>
          <w:tcPr>
            <w:tcW w:w="1970" w:type="dxa"/>
            <w:shd w:val="clear" w:color="auto" w:fill="auto"/>
            <w:noWrap/>
            <w:tcMar>
              <w:top w:w="0" w:type="dxa"/>
              <w:left w:w="108" w:type="dxa"/>
              <w:bottom w:w="0" w:type="dxa"/>
              <w:right w:w="108" w:type="dxa"/>
            </w:tcMar>
            <w:vAlign w:val="bottom"/>
            <w:hideMark/>
          </w:tcPr>
          <w:p w14:paraId="35B7735B" w14:textId="77777777" w:rsidR="00B31FCD" w:rsidRPr="00D079D7" w:rsidRDefault="00B31FCD" w:rsidP="00B55831">
            <w:pPr>
              <w:spacing w:before="120" w:after="120"/>
            </w:pPr>
            <w:r w:rsidRPr="00D079D7">
              <w:t>Gillian</w:t>
            </w:r>
          </w:p>
        </w:tc>
        <w:tc>
          <w:tcPr>
            <w:tcW w:w="2268" w:type="dxa"/>
            <w:shd w:val="clear" w:color="auto" w:fill="auto"/>
            <w:noWrap/>
            <w:tcMar>
              <w:top w:w="0" w:type="dxa"/>
              <w:left w:w="108" w:type="dxa"/>
              <w:bottom w:w="0" w:type="dxa"/>
              <w:right w:w="108" w:type="dxa"/>
            </w:tcMar>
            <w:vAlign w:val="bottom"/>
            <w:hideMark/>
          </w:tcPr>
          <w:p w14:paraId="59D12D58" w14:textId="77777777" w:rsidR="00B31FCD" w:rsidRPr="00D079D7" w:rsidRDefault="00B31FCD" w:rsidP="00B55831">
            <w:pPr>
              <w:spacing w:before="120" w:after="120"/>
            </w:pPr>
            <w:r w:rsidRPr="00D079D7">
              <w:t>Vincent</w:t>
            </w:r>
          </w:p>
        </w:tc>
      </w:tr>
      <w:tr w:rsidR="00B31FCD" w:rsidRPr="00D079D7" w14:paraId="5B210D67" w14:textId="77777777" w:rsidTr="00E856E9">
        <w:trPr>
          <w:cantSplit/>
        </w:trPr>
        <w:tc>
          <w:tcPr>
            <w:tcW w:w="1970" w:type="dxa"/>
            <w:shd w:val="clear" w:color="auto" w:fill="auto"/>
            <w:noWrap/>
            <w:tcMar>
              <w:top w:w="0" w:type="dxa"/>
              <w:left w:w="108" w:type="dxa"/>
              <w:bottom w:w="0" w:type="dxa"/>
              <w:right w:w="108" w:type="dxa"/>
            </w:tcMar>
            <w:vAlign w:val="bottom"/>
            <w:hideMark/>
          </w:tcPr>
          <w:p w14:paraId="5813295E" w14:textId="77777777" w:rsidR="00B31FCD" w:rsidRPr="00D079D7" w:rsidRDefault="00B31FCD" w:rsidP="00B55831">
            <w:pPr>
              <w:spacing w:before="120" w:after="120"/>
            </w:pPr>
            <w:r w:rsidRPr="00D079D7">
              <w:lastRenderedPageBreak/>
              <w:t>Kirsten</w:t>
            </w:r>
          </w:p>
        </w:tc>
        <w:tc>
          <w:tcPr>
            <w:tcW w:w="2268" w:type="dxa"/>
            <w:shd w:val="clear" w:color="auto" w:fill="auto"/>
            <w:noWrap/>
            <w:tcMar>
              <w:top w:w="0" w:type="dxa"/>
              <w:left w:w="108" w:type="dxa"/>
              <w:bottom w:w="0" w:type="dxa"/>
              <w:right w:w="108" w:type="dxa"/>
            </w:tcMar>
            <w:vAlign w:val="bottom"/>
            <w:hideMark/>
          </w:tcPr>
          <w:p w14:paraId="7226F20F" w14:textId="77777777" w:rsidR="00B31FCD" w:rsidRPr="00D079D7" w:rsidRDefault="00B31FCD" w:rsidP="00B55831">
            <w:pPr>
              <w:spacing w:before="120" w:after="120"/>
            </w:pPr>
            <w:r w:rsidRPr="00D079D7">
              <w:t>Kimba</w:t>
            </w:r>
          </w:p>
        </w:tc>
      </w:tr>
      <w:tr w:rsidR="00B31FCD" w:rsidRPr="00D079D7" w14:paraId="302D3B34" w14:textId="77777777" w:rsidTr="00E856E9">
        <w:trPr>
          <w:cantSplit/>
        </w:trPr>
        <w:tc>
          <w:tcPr>
            <w:tcW w:w="1970" w:type="dxa"/>
            <w:shd w:val="clear" w:color="auto" w:fill="auto"/>
            <w:noWrap/>
            <w:tcMar>
              <w:top w:w="0" w:type="dxa"/>
              <w:left w:w="108" w:type="dxa"/>
              <w:bottom w:w="0" w:type="dxa"/>
              <w:right w:w="108" w:type="dxa"/>
            </w:tcMar>
            <w:vAlign w:val="bottom"/>
            <w:hideMark/>
          </w:tcPr>
          <w:p w14:paraId="1E0C0E3F" w14:textId="77777777" w:rsidR="00B31FCD" w:rsidRPr="00D079D7" w:rsidRDefault="00B31FCD" w:rsidP="00B55831">
            <w:pPr>
              <w:spacing w:before="120" w:after="120"/>
            </w:pPr>
            <w:r w:rsidRPr="00D079D7">
              <w:t>Joe (Guiseppe)</w:t>
            </w:r>
          </w:p>
        </w:tc>
        <w:tc>
          <w:tcPr>
            <w:tcW w:w="2268" w:type="dxa"/>
            <w:shd w:val="clear" w:color="auto" w:fill="auto"/>
            <w:noWrap/>
            <w:tcMar>
              <w:top w:w="0" w:type="dxa"/>
              <w:left w:w="108" w:type="dxa"/>
              <w:bottom w:w="0" w:type="dxa"/>
              <w:right w:w="108" w:type="dxa"/>
            </w:tcMar>
            <w:vAlign w:val="bottom"/>
            <w:hideMark/>
          </w:tcPr>
          <w:p w14:paraId="4F8B5AF5" w14:textId="77777777" w:rsidR="00B31FCD" w:rsidRPr="00D079D7" w:rsidRDefault="00B31FCD" w:rsidP="00B55831">
            <w:pPr>
              <w:spacing w:before="120" w:after="120"/>
            </w:pPr>
            <w:r w:rsidRPr="00D079D7">
              <w:t>Melvin</w:t>
            </w:r>
          </w:p>
        </w:tc>
      </w:tr>
      <w:tr w:rsidR="00B31FCD" w:rsidRPr="00D079D7" w14:paraId="0AE85524" w14:textId="77777777" w:rsidTr="00E856E9">
        <w:trPr>
          <w:cantSplit/>
        </w:trPr>
        <w:tc>
          <w:tcPr>
            <w:tcW w:w="1970" w:type="dxa"/>
            <w:shd w:val="clear" w:color="auto" w:fill="auto"/>
            <w:noWrap/>
            <w:tcMar>
              <w:top w:w="0" w:type="dxa"/>
              <w:left w:w="108" w:type="dxa"/>
              <w:bottom w:w="0" w:type="dxa"/>
              <w:right w:w="108" w:type="dxa"/>
            </w:tcMar>
            <w:vAlign w:val="bottom"/>
            <w:hideMark/>
          </w:tcPr>
          <w:p w14:paraId="5244F755" w14:textId="77777777" w:rsidR="00B31FCD" w:rsidRPr="00D079D7" w:rsidRDefault="00B31FCD" w:rsidP="00B55831">
            <w:pPr>
              <w:spacing w:before="120" w:after="120"/>
            </w:pPr>
            <w:r w:rsidRPr="00D079D7">
              <w:t>Michael</w:t>
            </w:r>
          </w:p>
        </w:tc>
        <w:tc>
          <w:tcPr>
            <w:tcW w:w="2268" w:type="dxa"/>
            <w:shd w:val="clear" w:color="auto" w:fill="auto"/>
            <w:noWrap/>
            <w:tcMar>
              <w:top w:w="0" w:type="dxa"/>
              <w:left w:w="108" w:type="dxa"/>
              <w:bottom w:w="0" w:type="dxa"/>
              <w:right w:w="108" w:type="dxa"/>
            </w:tcMar>
            <w:vAlign w:val="bottom"/>
            <w:hideMark/>
          </w:tcPr>
          <w:p w14:paraId="3AD14F9F" w14:textId="77777777" w:rsidR="00B31FCD" w:rsidRPr="00D079D7" w:rsidRDefault="00B31FCD" w:rsidP="00B55831">
            <w:pPr>
              <w:spacing w:before="120" w:after="120"/>
            </w:pPr>
            <w:r w:rsidRPr="00D079D7">
              <w:t>Kirby</w:t>
            </w:r>
          </w:p>
        </w:tc>
      </w:tr>
      <w:tr w:rsidR="00B31FCD" w:rsidRPr="00D079D7" w14:paraId="76817F95" w14:textId="77777777" w:rsidTr="00E856E9">
        <w:trPr>
          <w:cantSplit/>
        </w:trPr>
        <w:tc>
          <w:tcPr>
            <w:tcW w:w="1970" w:type="dxa"/>
            <w:shd w:val="clear" w:color="auto" w:fill="auto"/>
            <w:noWrap/>
            <w:tcMar>
              <w:top w:w="0" w:type="dxa"/>
              <w:left w:w="108" w:type="dxa"/>
              <w:bottom w:w="0" w:type="dxa"/>
              <w:right w:w="108" w:type="dxa"/>
            </w:tcMar>
            <w:vAlign w:val="bottom"/>
            <w:hideMark/>
          </w:tcPr>
          <w:p w14:paraId="0E16F968" w14:textId="77777777" w:rsidR="00B31FCD" w:rsidRPr="00D079D7" w:rsidRDefault="00B31FCD" w:rsidP="00B55831">
            <w:pPr>
              <w:spacing w:before="120" w:after="120"/>
            </w:pPr>
            <w:r w:rsidRPr="00D079D7">
              <w:t>Clare</w:t>
            </w:r>
          </w:p>
        </w:tc>
        <w:tc>
          <w:tcPr>
            <w:tcW w:w="2268" w:type="dxa"/>
            <w:shd w:val="clear" w:color="auto" w:fill="auto"/>
            <w:noWrap/>
            <w:tcMar>
              <w:top w:w="0" w:type="dxa"/>
              <w:left w:w="108" w:type="dxa"/>
              <w:bottom w:w="0" w:type="dxa"/>
              <w:right w:w="108" w:type="dxa"/>
            </w:tcMar>
            <w:vAlign w:val="bottom"/>
            <w:hideMark/>
          </w:tcPr>
          <w:p w14:paraId="226ACE85" w14:textId="77777777" w:rsidR="00B31FCD" w:rsidRPr="00D079D7" w:rsidRDefault="00B31FCD" w:rsidP="00B55831">
            <w:pPr>
              <w:spacing w:before="120" w:after="120"/>
            </w:pPr>
            <w:r w:rsidRPr="00D079D7">
              <w:t>Mabel</w:t>
            </w:r>
          </w:p>
        </w:tc>
      </w:tr>
      <w:tr w:rsidR="00B31FCD" w:rsidRPr="00D079D7" w14:paraId="63A27F64" w14:textId="77777777" w:rsidTr="00E856E9">
        <w:trPr>
          <w:cantSplit/>
        </w:trPr>
        <w:tc>
          <w:tcPr>
            <w:tcW w:w="1970" w:type="dxa"/>
            <w:shd w:val="clear" w:color="auto" w:fill="auto"/>
            <w:noWrap/>
            <w:tcMar>
              <w:top w:w="0" w:type="dxa"/>
              <w:left w:w="108" w:type="dxa"/>
              <w:bottom w:w="0" w:type="dxa"/>
              <w:right w:w="108" w:type="dxa"/>
            </w:tcMar>
            <w:vAlign w:val="bottom"/>
            <w:hideMark/>
          </w:tcPr>
          <w:p w14:paraId="61086AF7" w14:textId="77777777" w:rsidR="00B31FCD" w:rsidRPr="00D079D7" w:rsidRDefault="00B31FCD" w:rsidP="00B55831">
            <w:pPr>
              <w:spacing w:before="120" w:after="120"/>
            </w:pPr>
            <w:r w:rsidRPr="00D079D7">
              <w:t>Nick</w:t>
            </w:r>
          </w:p>
        </w:tc>
        <w:tc>
          <w:tcPr>
            <w:tcW w:w="2268" w:type="dxa"/>
            <w:shd w:val="clear" w:color="auto" w:fill="auto"/>
            <w:noWrap/>
            <w:tcMar>
              <w:top w:w="0" w:type="dxa"/>
              <w:left w:w="108" w:type="dxa"/>
              <w:bottom w:w="0" w:type="dxa"/>
              <w:right w:w="108" w:type="dxa"/>
            </w:tcMar>
            <w:vAlign w:val="bottom"/>
            <w:hideMark/>
          </w:tcPr>
          <w:p w14:paraId="1AFC7F0B" w14:textId="77777777" w:rsidR="00B31FCD" w:rsidRPr="00D079D7" w:rsidRDefault="00B31FCD" w:rsidP="00B55831">
            <w:pPr>
              <w:spacing w:before="120" w:after="120"/>
            </w:pPr>
            <w:r w:rsidRPr="00D079D7">
              <w:t>Jarvis</w:t>
            </w:r>
          </w:p>
        </w:tc>
      </w:tr>
      <w:tr w:rsidR="00B31FCD" w:rsidRPr="00D079D7" w14:paraId="7DF369DE" w14:textId="77777777" w:rsidTr="00E856E9">
        <w:trPr>
          <w:cantSplit/>
        </w:trPr>
        <w:tc>
          <w:tcPr>
            <w:tcW w:w="1970" w:type="dxa"/>
            <w:shd w:val="clear" w:color="auto" w:fill="auto"/>
            <w:noWrap/>
            <w:tcMar>
              <w:top w:w="0" w:type="dxa"/>
              <w:left w:w="108" w:type="dxa"/>
              <w:bottom w:w="0" w:type="dxa"/>
              <w:right w:w="108" w:type="dxa"/>
            </w:tcMar>
            <w:vAlign w:val="bottom"/>
            <w:hideMark/>
          </w:tcPr>
          <w:p w14:paraId="6BFE1A95" w14:textId="77777777" w:rsidR="00B31FCD" w:rsidRPr="00D079D7" w:rsidRDefault="00B31FCD" w:rsidP="00B55831">
            <w:pPr>
              <w:spacing w:before="120" w:after="120"/>
            </w:pPr>
            <w:r w:rsidRPr="00D079D7">
              <w:t>Jo</w:t>
            </w:r>
          </w:p>
        </w:tc>
        <w:tc>
          <w:tcPr>
            <w:tcW w:w="2268" w:type="dxa"/>
            <w:shd w:val="clear" w:color="auto" w:fill="auto"/>
            <w:noWrap/>
            <w:tcMar>
              <w:top w:w="0" w:type="dxa"/>
              <w:left w:w="108" w:type="dxa"/>
              <w:bottom w:w="0" w:type="dxa"/>
              <w:right w:w="108" w:type="dxa"/>
            </w:tcMar>
            <w:vAlign w:val="bottom"/>
            <w:hideMark/>
          </w:tcPr>
          <w:p w14:paraId="0E4EBE9E" w14:textId="77777777" w:rsidR="00B31FCD" w:rsidRPr="00D079D7" w:rsidRDefault="00B31FCD" w:rsidP="00B55831">
            <w:pPr>
              <w:spacing w:before="120" w:after="120"/>
            </w:pPr>
            <w:r w:rsidRPr="00D079D7">
              <w:t>Phil</w:t>
            </w:r>
          </w:p>
        </w:tc>
      </w:tr>
      <w:tr w:rsidR="00B31FCD" w:rsidRPr="00D079D7" w14:paraId="42DF85E7" w14:textId="77777777" w:rsidTr="00E856E9">
        <w:trPr>
          <w:cantSplit/>
        </w:trPr>
        <w:tc>
          <w:tcPr>
            <w:tcW w:w="1970" w:type="dxa"/>
            <w:shd w:val="clear" w:color="auto" w:fill="auto"/>
            <w:noWrap/>
            <w:tcMar>
              <w:top w:w="0" w:type="dxa"/>
              <w:left w:w="108" w:type="dxa"/>
              <w:bottom w:w="0" w:type="dxa"/>
              <w:right w:w="108" w:type="dxa"/>
            </w:tcMar>
            <w:vAlign w:val="bottom"/>
          </w:tcPr>
          <w:p w14:paraId="7E316BDF" w14:textId="77777777" w:rsidR="00B31FCD" w:rsidRPr="00D079D7" w:rsidRDefault="00B31FCD" w:rsidP="00B55831">
            <w:pPr>
              <w:spacing w:before="120" w:after="120"/>
            </w:pPr>
            <w:r w:rsidRPr="00D079D7">
              <w:t>David</w:t>
            </w:r>
          </w:p>
        </w:tc>
        <w:tc>
          <w:tcPr>
            <w:tcW w:w="2268" w:type="dxa"/>
            <w:shd w:val="clear" w:color="auto" w:fill="auto"/>
            <w:noWrap/>
            <w:tcMar>
              <w:top w:w="0" w:type="dxa"/>
              <w:left w:w="108" w:type="dxa"/>
              <w:bottom w:w="0" w:type="dxa"/>
              <w:right w:w="108" w:type="dxa"/>
            </w:tcMar>
            <w:vAlign w:val="bottom"/>
          </w:tcPr>
          <w:p w14:paraId="49043E86" w14:textId="77777777" w:rsidR="00B31FCD" w:rsidRPr="00D079D7" w:rsidRDefault="00B31FCD" w:rsidP="00B55831">
            <w:pPr>
              <w:spacing w:before="120" w:after="120"/>
            </w:pPr>
            <w:r w:rsidRPr="00D079D7">
              <w:t>Izzy</w:t>
            </w:r>
          </w:p>
        </w:tc>
      </w:tr>
    </w:tbl>
    <w:p w14:paraId="485830EF" w14:textId="77777777" w:rsidR="00B31FCD" w:rsidRPr="00D079D7" w:rsidRDefault="00B31FCD" w:rsidP="00E856E9">
      <w:pPr>
        <w:pStyle w:val="Heading2"/>
        <w:rPr>
          <w:lang w:val="en-GB"/>
        </w:rPr>
      </w:pPr>
      <w:r w:rsidRPr="00D079D7">
        <w:t>'Life-changing connections' celebrated at our graduate alumni event</w:t>
      </w:r>
    </w:p>
    <w:p w14:paraId="48013B29" w14:textId="110DCDF6" w:rsidR="002B4E5A" w:rsidRPr="00D079D7" w:rsidRDefault="00B31FCD" w:rsidP="00B31FCD">
      <w:r w:rsidRPr="00D079D7">
        <w:t>The annual Seeing Eye Dogs graduation event, 'Life-changing Connections' was held on 6</w:t>
      </w:r>
      <w:r w:rsidR="005634BB" w:rsidRPr="00D079D7">
        <w:t xml:space="preserve"> </w:t>
      </w:r>
      <w:r w:rsidRPr="00D079D7">
        <w:t>September</w:t>
      </w:r>
      <w:r w:rsidR="005634BB" w:rsidRPr="00D079D7">
        <w:t xml:space="preserve"> </w:t>
      </w:r>
      <w:r w:rsidRPr="00D079D7">
        <w:t>2023 at Kensington Town Hall.</w:t>
      </w:r>
    </w:p>
    <w:p w14:paraId="6D871FE2" w14:textId="6820A906" w:rsidR="00B31FCD" w:rsidRPr="00D079D7" w:rsidRDefault="00B31FCD" w:rsidP="00B31FCD">
      <w:r w:rsidRPr="00D079D7">
        <w:t>With over 100 guests in attendance, Melbourne turned on some beautiful weather for a special morning that celebrated more than 50 Seeing Eye Dogs teams reaching graduation. It was a day of triumph for all, whether first time dog handlers, or those with their second or third dog. Our very special breeding dogs were also acknowledged as part of the graduating alumni.</w:t>
      </w:r>
    </w:p>
    <w:p w14:paraId="73DF2280" w14:textId="77777777" w:rsidR="00B31FCD" w:rsidRPr="00D079D7" w:rsidRDefault="00B31FCD" w:rsidP="00B31FCD">
      <w:r w:rsidRPr="00D079D7">
        <w:t>Thank you for everything you do to make such joy and independence possible for people who are blind or have low vision, the day wouldn't have been possible without incredible people like you.</w:t>
      </w:r>
    </w:p>
    <w:p w14:paraId="4F37C750" w14:textId="5A4BD105" w:rsidR="00B31FCD" w:rsidRPr="00D079D7" w:rsidRDefault="00B31FCD" w:rsidP="00B31FCD">
      <w:r w:rsidRPr="00D079D7">
        <w:t>&lt;pp&gt;7</w:t>
      </w:r>
    </w:p>
    <w:p w14:paraId="29E61F21" w14:textId="77777777" w:rsidR="00B31FCD" w:rsidRPr="00D079D7" w:rsidRDefault="00B31FCD" w:rsidP="00CC42AB">
      <w:pPr>
        <w:pStyle w:val="Heading2"/>
      </w:pPr>
      <w:r w:rsidRPr="00D079D7">
        <w:lastRenderedPageBreak/>
        <w:t>The power of partnerships</w:t>
      </w:r>
    </w:p>
    <w:p w14:paraId="7C45115F" w14:textId="77777777" w:rsidR="00B31FCD" w:rsidRPr="00D079D7" w:rsidRDefault="00B31FCD" w:rsidP="00B31FCD">
      <w:r w:rsidRPr="00D079D7">
        <w:t>Thanks to thousands of donations from people across Australia at Petbarn stores and Greencross Vets, the Petbarn Foundation broke a new fundraising record for the 10th annual Seeing Eye Dog Appeal.</w:t>
      </w:r>
    </w:p>
    <w:p w14:paraId="00B8684B" w14:textId="77777777" w:rsidR="00B31FCD" w:rsidRPr="00D079D7" w:rsidRDefault="00B31FCD" w:rsidP="00B31FCD">
      <w:r w:rsidRPr="00D079D7">
        <w:t>The Appeal raised over $1.35 million, which will fund the training of 27 Seeing Eye Dogs!</w:t>
      </w:r>
    </w:p>
    <w:p w14:paraId="3912F96D" w14:textId="77777777" w:rsidR="002B4E5A" w:rsidRPr="00D079D7" w:rsidRDefault="00B31FCD" w:rsidP="00B31FCD">
      <w:r w:rsidRPr="00D079D7">
        <w:t>Since 2014, the Petbarn Foundation and Vision Australia Seeing Eye Dogs partnership has raised $7.6 million and funded the training of 152 Seeing Eye Dogs.</w:t>
      </w:r>
    </w:p>
    <w:p w14:paraId="629A2C4A" w14:textId="77777777" w:rsidR="002B4E5A" w:rsidRPr="00D079D7" w:rsidRDefault="00B31FCD" w:rsidP="00B31FCD">
      <w:r w:rsidRPr="00D079D7">
        <w:t>Vision Australia Seeing Eye Dogs CEO Ron Hooton says,</w:t>
      </w:r>
    </w:p>
    <w:p w14:paraId="138FF509" w14:textId="4395D346" w:rsidR="002B4E5A" w:rsidRPr="00D079D7" w:rsidRDefault="001C5288" w:rsidP="00B31FCD">
      <w:r w:rsidRPr="00D079D7">
        <w:t>"</w:t>
      </w:r>
      <w:r w:rsidR="00B31FCD" w:rsidRPr="00D079D7">
        <w:t>We are so thankful for every donation, especially in these trying times. It really shows the power of community.</w:t>
      </w:r>
    </w:p>
    <w:p w14:paraId="74E59F31" w14:textId="2795E90A" w:rsidR="002B4E5A" w:rsidRPr="00D079D7" w:rsidRDefault="001C5288" w:rsidP="00B31FCD">
      <w:r w:rsidRPr="00D079D7">
        <w:t>"</w:t>
      </w:r>
      <w:r w:rsidR="00B31FCD" w:rsidRPr="00D079D7">
        <w:t>It takes a lot to raise a Seeing Eye Dog, over $50,000 in fact, with specific training and expertise to match with the right person,</w:t>
      </w:r>
      <w:r w:rsidRPr="00D079D7">
        <w:t>"</w:t>
      </w:r>
      <w:r w:rsidR="00B31FCD" w:rsidRPr="00D079D7">
        <w:t xml:space="preserve"> said Vision Australia Seeing Eye Dogs CEO, Ron Hooton.</w:t>
      </w:r>
    </w:p>
    <w:p w14:paraId="4F988979" w14:textId="7922A0A1" w:rsidR="00B31FCD" w:rsidRPr="00D079D7" w:rsidRDefault="001C5288" w:rsidP="00B31FCD">
      <w:r w:rsidRPr="00D079D7">
        <w:t>"</w:t>
      </w:r>
      <w:r w:rsidR="00B31FCD" w:rsidRPr="00D079D7">
        <w:t>Seeing Eye Dogs increase a client</w:t>
      </w:r>
      <w:r w:rsidR="00663A3D" w:rsidRPr="00D079D7">
        <w:t>'</w:t>
      </w:r>
      <w:r w:rsidR="00B31FCD" w:rsidRPr="00D079D7">
        <w:t>s independence, provide companionship, help overcome social isolation and contribute enormously to their quality of life.</w:t>
      </w:r>
      <w:r w:rsidRPr="00D079D7">
        <w:t>"</w:t>
      </w:r>
    </w:p>
    <w:p w14:paraId="60273455" w14:textId="77777777" w:rsidR="00B31FCD" w:rsidRPr="00D079D7" w:rsidRDefault="00B31FCD" w:rsidP="00CC42AB">
      <w:pPr>
        <w:pStyle w:val="Heading2"/>
      </w:pPr>
      <w:r w:rsidRPr="00D079D7">
        <w:t>Royal Canin</w:t>
      </w:r>
    </w:p>
    <w:p w14:paraId="5B0F970A" w14:textId="77777777" w:rsidR="00B31FCD" w:rsidRPr="00D079D7" w:rsidRDefault="00B31FCD" w:rsidP="00B31FCD">
      <w:pPr>
        <w:rPr>
          <w:b/>
          <w:bCs/>
        </w:rPr>
      </w:pPr>
      <w:r w:rsidRPr="00D079D7">
        <w:rPr>
          <w:b/>
          <w:bCs/>
        </w:rPr>
        <w:t>Did you know about one in ten dogs is sensitive to pollens of grasses, trees and weeds, house dust mites and other elements in the environment?</w:t>
      </w:r>
    </w:p>
    <w:p w14:paraId="002245A2" w14:textId="77777777" w:rsidR="00B31FCD" w:rsidRPr="00D079D7" w:rsidRDefault="00B31FCD" w:rsidP="00CC42AB">
      <w:pPr>
        <w:pStyle w:val="Heading3"/>
      </w:pPr>
      <w:r w:rsidRPr="00D079D7">
        <w:t>What signs should you look out for?</w:t>
      </w:r>
    </w:p>
    <w:p w14:paraId="3DD61A04" w14:textId="5B1893E1" w:rsidR="00B31FCD" w:rsidRPr="00D079D7" w:rsidRDefault="00B31FCD" w:rsidP="00B31FCD">
      <w:r w:rsidRPr="00D079D7">
        <w:t>Itching, scratching and self-biting are the first symptoms you may see, and they are often only a sign of what</w:t>
      </w:r>
      <w:r w:rsidR="00663A3D" w:rsidRPr="00D079D7">
        <w:t>'</w:t>
      </w:r>
      <w:r w:rsidRPr="00D079D7">
        <w:t>s going on beneath your dog</w:t>
      </w:r>
      <w:r w:rsidR="00663A3D" w:rsidRPr="00D079D7">
        <w:t>'</w:t>
      </w:r>
      <w:r w:rsidRPr="00D079D7">
        <w:t>s coat. Interestingly, 82% of dogs who have environmental skin allergies spend most of their time indoors, where some of the most common allergens like dust mites are to be found.</w:t>
      </w:r>
    </w:p>
    <w:p w14:paraId="59B0CDD7" w14:textId="77777777" w:rsidR="00B31FCD" w:rsidRPr="00D079D7" w:rsidRDefault="00B31FCD" w:rsidP="00B31FCD">
      <w:r w:rsidRPr="00D079D7">
        <w:lastRenderedPageBreak/>
        <w:t>All these symptoms can severely affect the quality of life of your dog, in particular because canine atopic dermatitis (CAD or "atopy") is often chronic and needs to be managed on a long-term basis.</w:t>
      </w:r>
    </w:p>
    <w:p w14:paraId="65FA0970" w14:textId="77777777" w:rsidR="002B4E5A" w:rsidRPr="00D079D7" w:rsidRDefault="00B31FCD" w:rsidP="00CC42AB">
      <w:pPr>
        <w:pStyle w:val="Heading3"/>
      </w:pPr>
      <w:r w:rsidRPr="00D079D7">
        <w:t>What can you do?</w:t>
      </w:r>
    </w:p>
    <w:p w14:paraId="13066328" w14:textId="281919A8" w:rsidR="00B31FCD" w:rsidRPr="00D079D7" w:rsidRDefault="00B31FCD" w:rsidP="00B31FCD">
      <w:r w:rsidRPr="00D079D7">
        <w:t xml:space="preserve">Speak to your vet about these symptoms and if environmental skin allergies are the prognosis, our new </w:t>
      </w:r>
      <w:hyperlink r:id="rId7" w:history="1">
        <w:r w:rsidRPr="00D079D7">
          <w:rPr>
            <w:i/>
            <w:iCs/>
          </w:rPr>
          <w:t>ROYAL CANIN® Skintopic™</w:t>
        </w:r>
      </w:hyperlink>
      <w:r w:rsidRPr="00D079D7">
        <w:t xml:space="preserve"> range, is specially formulated to assist in the management of skin problems and environmental allergies in adult dogs. The diet helps manage inflamed skin and helps support the skin barrier with a unique blend of nutrients which includes Omega 3 and 6 fatty acids, Vitamins A and E, minerals and biotin.</w:t>
      </w:r>
    </w:p>
    <w:p w14:paraId="7716A99A" w14:textId="77777777" w:rsidR="00B31FCD" w:rsidRPr="00D079D7" w:rsidRDefault="00B31FCD" w:rsidP="00B31FCD">
      <w:r w:rsidRPr="00D079D7">
        <w:t>This range of new diets has a scientifically proven performance for providing significant itch reduction in 8 out of 10 CAD dogs.</w:t>
      </w:r>
    </w:p>
    <w:p w14:paraId="3B75825D" w14:textId="48E820A5" w:rsidR="00B31FCD" w:rsidRPr="00D079D7" w:rsidRDefault="00B31FCD" w:rsidP="00B31FCD">
      <w:r w:rsidRPr="00D079D7">
        <w:t xml:space="preserve">Visit </w:t>
      </w:r>
      <w:hyperlink r:id="rId8" w:history="1">
        <w:r w:rsidR="00D079D7" w:rsidRPr="00D079D7">
          <w:rPr>
            <w:rStyle w:val="Hyperlink"/>
            <w:color w:val="auto"/>
            <w:u w:val="none"/>
          </w:rPr>
          <w:t>royalcanin.com/in/dogs/products/skintopic</w:t>
        </w:r>
      </w:hyperlink>
      <w:r w:rsidRPr="00D079D7">
        <w:t xml:space="preserve"> to find out more.</w:t>
      </w:r>
    </w:p>
    <w:p w14:paraId="5CB65A00" w14:textId="4202684E" w:rsidR="00B31FCD" w:rsidRPr="00D079D7" w:rsidRDefault="00B31FCD" w:rsidP="00B31FCD">
      <w:r w:rsidRPr="00D079D7">
        <w:t>&lt;pp&gt;8</w:t>
      </w:r>
    </w:p>
    <w:p w14:paraId="5AA7A610" w14:textId="77777777" w:rsidR="00B31FCD" w:rsidRPr="00D079D7" w:rsidRDefault="00B31FCD" w:rsidP="00CC42AB">
      <w:pPr>
        <w:pStyle w:val="Heading2"/>
      </w:pPr>
      <w:r w:rsidRPr="00D079D7">
        <w:t>Could you welcome a Seeing Eye Dogs pup into your life?</w:t>
      </w:r>
    </w:p>
    <w:p w14:paraId="6C9A9B83" w14:textId="77777777" w:rsidR="00B31FCD" w:rsidRPr="00D079D7" w:rsidRDefault="00B31FCD" w:rsidP="00B31FCD">
      <w:r w:rsidRPr="00D079D7">
        <w:t>Have you ever thought about caring for a Seeing Eye Dog puppy? We would love to hear from you!</w:t>
      </w:r>
    </w:p>
    <w:p w14:paraId="024CD96B" w14:textId="3DC4C7A9" w:rsidR="00B31FCD" w:rsidRPr="00D079D7" w:rsidRDefault="00B31FCD" w:rsidP="00B31FCD">
      <w:r w:rsidRPr="00D079D7">
        <w:t>Whether you</w:t>
      </w:r>
      <w:r w:rsidR="00663A3D" w:rsidRPr="00D079D7">
        <w:t>'</w:t>
      </w:r>
      <w:r w:rsidRPr="00D079D7">
        <w:t>ve got a big family or are living alone, working full-time or enjoying retirement, live in an apartment or have acreage with plenty of room, you can make an incredible difference.</w:t>
      </w:r>
    </w:p>
    <w:p w14:paraId="593D95D7" w14:textId="7D8BA89A" w:rsidR="00B31FCD" w:rsidRPr="00D079D7" w:rsidRDefault="00B31FCD" w:rsidP="00B31FCD">
      <w:r w:rsidRPr="00D079D7">
        <w:t>Volunteering for Seeing Eye Dogs is a very rewarding experience. When you care for a future Seeing Eye Dog, you play a part in changing someone</w:t>
      </w:r>
      <w:r w:rsidR="00663A3D" w:rsidRPr="00D079D7">
        <w:t>'</w:t>
      </w:r>
      <w:r w:rsidRPr="00D079D7">
        <w:t>s life, and you</w:t>
      </w:r>
      <w:r w:rsidR="00663A3D" w:rsidRPr="00D079D7">
        <w:t>'</w:t>
      </w:r>
      <w:r w:rsidRPr="00D079D7">
        <w:t>ll create some wonderful friendships along the way.</w:t>
      </w:r>
    </w:p>
    <w:p w14:paraId="2AAA4D40" w14:textId="77777777" w:rsidR="00B31FCD" w:rsidRPr="00D079D7" w:rsidRDefault="00B31FCD" w:rsidP="00B31FCD">
      <w:r w:rsidRPr="00D079D7">
        <w:t>There is no cost to you – just your dedication, time and love.</w:t>
      </w:r>
    </w:p>
    <w:p w14:paraId="62624932" w14:textId="61BBA5DB" w:rsidR="00B31FCD" w:rsidRPr="00D079D7" w:rsidRDefault="001C5288" w:rsidP="00B31FCD">
      <w:pPr>
        <w:rPr>
          <w:b/>
          <w:bCs/>
        </w:rPr>
      </w:pPr>
      <w:r w:rsidRPr="00D079D7">
        <w:rPr>
          <w:b/>
          <w:bCs/>
        </w:rPr>
        <w:lastRenderedPageBreak/>
        <w:t>"</w:t>
      </w:r>
      <w:r w:rsidR="00B31FCD" w:rsidRPr="00D079D7">
        <w:rPr>
          <w:b/>
          <w:bCs/>
        </w:rPr>
        <w:t>We know the pups are only with us for a while, and while we shower them with love and affection, we know they will grow up to help others.</w:t>
      </w:r>
      <w:r w:rsidRPr="00D079D7">
        <w:rPr>
          <w:b/>
          <w:bCs/>
        </w:rPr>
        <w:t>"</w:t>
      </w:r>
      <w:r w:rsidR="00B31FCD" w:rsidRPr="00D079D7">
        <w:t xml:space="preserve"> Volunteer carer, Jess S.</w:t>
      </w:r>
    </w:p>
    <w:p w14:paraId="6F9EDECC" w14:textId="2C605B04" w:rsidR="00B31FCD" w:rsidRPr="00D079D7" w:rsidRDefault="00B31FCD" w:rsidP="00B31FCD">
      <w:pPr>
        <w:rPr>
          <w:b/>
          <w:bCs/>
        </w:rPr>
      </w:pPr>
      <w:r w:rsidRPr="00D079D7">
        <w:rPr>
          <w:b/>
          <w:bCs/>
        </w:rPr>
        <w:t xml:space="preserve">For more information and how you can get involved, visit: </w:t>
      </w:r>
      <w:hyperlink r:id="rId9" w:history="1">
        <w:r w:rsidR="00D079D7" w:rsidRPr="00D079D7">
          <w:rPr>
            <w:rStyle w:val="Hyperlink"/>
            <w:b/>
            <w:bCs/>
            <w:color w:val="auto"/>
            <w:u w:val="none"/>
          </w:rPr>
          <w:t>sed.visionaustralia.org/puppy-caring/apply-now</w:t>
        </w:r>
      </w:hyperlink>
    </w:p>
    <w:sectPr w:rsidR="00B31FCD" w:rsidRPr="00D079D7">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08D0B" w14:textId="77777777" w:rsidR="00CF475C" w:rsidRDefault="00CF475C">
      <w:pPr>
        <w:spacing w:before="0" w:after="0" w:line="240" w:lineRule="auto"/>
      </w:pPr>
      <w:r>
        <w:separator/>
      </w:r>
    </w:p>
  </w:endnote>
  <w:endnote w:type="continuationSeparator" w:id="0">
    <w:p w14:paraId="6543BE93" w14:textId="77777777" w:rsidR="00CF475C" w:rsidRDefault="00CF475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86B8A" w14:textId="77777777" w:rsidR="00CF475C" w:rsidRDefault="00CF475C">
      <w:pPr>
        <w:spacing w:before="0" w:after="0" w:line="240" w:lineRule="auto"/>
      </w:pPr>
      <w:r>
        <w:separator/>
      </w:r>
    </w:p>
  </w:footnote>
  <w:footnote w:type="continuationSeparator" w:id="0">
    <w:p w14:paraId="414098E8" w14:textId="77777777" w:rsidR="00CF475C" w:rsidRDefault="00CF475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63DEF" w14:textId="77777777" w:rsidR="000009DC" w:rsidRDefault="00000000">
    <w:pPr>
      <w:pStyle w:val="Header"/>
    </w:pPr>
    <w:r>
      <w:rPr>
        <w:noProof/>
      </w:rPr>
      <w:drawing>
        <wp:anchor distT="0" distB="0" distL="114300" distR="114300" simplePos="0" relativeHeight="251659264" behindDoc="1" locked="0" layoutInCell="1" allowOverlap="1" wp14:anchorId="23F0993B" wp14:editId="64DD3B2D">
          <wp:simplePos x="0" y="0"/>
          <wp:positionH relativeFrom="column">
            <wp:posOffset>-342900</wp:posOffset>
          </wp:positionH>
          <wp:positionV relativeFrom="paragraph">
            <wp:posOffset>-182880</wp:posOffset>
          </wp:positionV>
          <wp:extent cx="1371600" cy="371475"/>
          <wp:effectExtent l="0" t="0" r="0" b="9525"/>
          <wp:wrapTight wrapText="bothSides">
            <wp:wrapPolygon edited="0">
              <wp:start x="1500" y="0"/>
              <wp:lineTo x="0" y="5538"/>
              <wp:lineTo x="0" y="15508"/>
              <wp:lineTo x="600" y="21046"/>
              <wp:lineTo x="900" y="21046"/>
              <wp:lineTo x="21300" y="21046"/>
              <wp:lineTo x="21300" y="1108"/>
              <wp:lineTo x="9000" y="0"/>
              <wp:lineTo x="1500" y="0"/>
            </wp:wrapPolygon>
          </wp:wrapTight>
          <wp:docPr id="4" name="Picture 1" descr="Synergy Fundraising logo">
            <a:extLst xmlns:a="http://schemas.openxmlformats.org/drawingml/2006/main">
              <a:ext uri="{FF2B5EF4-FFF2-40B4-BE49-F238E27FC236}">
                <a16:creationId xmlns:a16="http://schemas.microsoft.com/office/drawing/2014/main" id="{3A86A843-7090-41D8-AA5F-1D291F999F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Synergy Fundraising logo">
                    <a:extLst>
                      <a:ext uri="{FF2B5EF4-FFF2-40B4-BE49-F238E27FC236}">
                        <a16:creationId xmlns:a16="http://schemas.microsoft.com/office/drawing/2014/main" id="{3A86A843-7090-41D8-AA5F-1D291F999F34}"/>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71600" cy="37147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5E4"/>
    <w:rsid w:val="000009DC"/>
    <w:rsid w:val="000140CB"/>
    <w:rsid w:val="00057C30"/>
    <w:rsid w:val="0009482B"/>
    <w:rsid w:val="000B4457"/>
    <w:rsid w:val="000D0CEA"/>
    <w:rsid w:val="000E4691"/>
    <w:rsid w:val="00120F8D"/>
    <w:rsid w:val="001327C3"/>
    <w:rsid w:val="001466C9"/>
    <w:rsid w:val="00154516"/>
    <w:rsid w:val="00161A3C"/>
    <w:rsid w:val="00192C20"/>
    <w:rsid w:val="001B5164"/>
    <w:rsid w:val="001C0F32"/>
    <w:rsid w:val="001C5288"/>
    <w:rsid w:val="001F29EF"/>
    <w:rsid w:val="002014A9"/>
    <w:rsid w:val="00244954"/>
    <w:rsid w:val="00255430"/>
    <w:rsid w:val="0029219D"/>
    <w:rsid w:val="002B23D0"/>
    <w:rsid w:val="002B3F59"/>
    <w:rsid w:val="002B4E5A"/>
    <w:rsid w:val="002B512C"/>
    <w:rsid w:val="00301796"/>
    <w:rsid w:val="00335802"/>
    <w:rsid w:val="00342CE9"/>
    <w:rsid w:val="0038608B"/>
    <w:rsid w:val="003A5F3F"/>
    <w:rsid w:val="003B0759"/>
    <w:rsid w:val="003B5C61"/>
    <w:rsid w:val="00416F73"/>
    <w:rsid w:val="00425E4B"/>
    <w:rsid w:val="00462BEC"/>
    <w:rsid w:val="0047600D"/>
    <w:rsid w:val="004A23E8"/>
    <w:rsid w:val="004A384A"/>
    <w:rsid w:val="004F3CF9"/>
    <w:rsid w:val="005061C2"/>
    <w:rsid w:val="00506E3B"/>
    <w:rsid w:val="0053099C"/>
    <w:rsid w:val="00556DBC"/>
    <w:rsid w:val="005634BB"/>
    <w:rsid w:val="005A4EE4"/>
    <w:rsid w:val="005B1D6D"/>
    <w:rsid w:val="005B3D47"/>
    <w:rsid w:val="005C6C27"/>
    <w:rsid w:val="0061020A"/>
    <w:rsid w:val="00636E48"/>
    <w:rsid w:val="00646977"/>
    <w:rsid w:val="00651660"/>
    <w:rsid w:val="006554A8"/>
    <w:rsid w:val="00660549"/>
    <w:rsid w:val="00662DE7"/>
    <w:rsid w:val="00663A3D"/>
    <w:rsid w:val="00663DE5"/>
    <w:rsid w:val="006802CA"/>
    <w:rsid w:val="00693916"/>
    <w:rsid w:val="00695763"/>
    <w:rsid w:val="006C1906"/>
    <w:rsid w:val="006C2A28"/>
    <w:rsid w:val="006D0DCA"/>
    <w:rsid w:val="006F17EA"/>
    <w:rsid w:val="0071228D"/>
    <w:rsid w:val="0071560C"/>
    <w:rsid w:val="00720D0F"/>
    <w:rsid w:val="00726157"/>
    <w:rsid w:val="00740A4C"/>
    <w:rsid w:val="007410E1"/>
    <w:rsid w:val="007513C7"/>
    <w:rsid w:val="00756C6C"/>
    <w:rsid w:val="00783459"/>
    <w:rsid w:val="0078556B"/>
    <w:rsid w:val="007D2E9E"/>
    <w:rsid w:val="007D515B"/>
    <w:rsid w:val="00805CED"/>
    <w:rsid w:val="008336A9"/>
    <w:rsid w:val="0084520A"/>
    <w:rsid w:val="00887BA0"/>
    <w:rsid w:val="008C4916"/>
    <w:rsid w:val="008E560E"/>
    <w:rsid w:val="008F0BCC"/>
    <w:rsid w:val="008F7460"/>
    <w:rsid w:val="00962B4E"/>
    <w:rsid w:val="00963997"/>
    <w:rsid w:val="00987769"/>
    <w:rsid w:val="009C31D5"/>
    <w:rsid w:val="009D0F9F"/>
    <w:rsid w:val="009D480F"/>
    <w:rsid w:val="009E6754"/>
    <w:rsid w:val="009F35E4"/>
    <w:rsid w:val="009F7748"/>
    <w:rsid w:val="00A126CF"/>
    <w:rsid w:val="00A15564"/>
    <w:rsid w:val="00A358F4"/>
    <w:rsid w:val="00A362B8"/>
    <w:rsid w:val="00A4365C"/>
    <w:rsid w:val="00A43DEB"/>
    <w:rsid w:val="00A47FE3"/>
    <w:rsid w:val="00A512DC"/>
    <w:rsid w:val="00AB12BC"/>
    <w:rsid w:val="00AC1967"/>
    <w:rsid w:val="00AC5EF9"/>
    <w:rsid w:val="00AD23C3"/>
    <w:rsid w:val="00AE1A23"/>
    <w:rsid w:val="00B31FCD"/>
    <w:rsid w:val="00B324D7"/>
    <w:rsid w:val="00B33CF4"/>
    <w:rsid w:val="00B3413C"/>
    <w:rsid w:val="00B34CE4"/>
    <w:rsid w:val="00B52D4E"/>
    <w:rsid w:val="00B55831"/>
    <w:rsid w:val="00B56AAB"/>
    <w:rsid w:val="00B723E8"/>
    <w:rsid w:val="00B8443E"/>
    <w:rsid w:val="00BB5AA7"/>
    <w:rsid w:val="00BC6BA1"/>
    <w:rsid w:val="00BD1335"/>
    <w:rsid w:val="00BF6315"/>
    <w:rsid w:val="00C112B6"/>
    <w:rsid w:val="00C305B8"/>
    <w:rsid w:val="00C7059B"/>
    <w:rsid w:val="00C75EB6"/>
    <w:rsid w:val="00C827F6"/>
    <w:rsid w:val="00C8319A"/>
    <w:rsid w:val="00C913A2"/>
    <w:rsid w:val="00CA67DD"/>
    <w:rsid w:val="00CB4B2B"/>
    <w:rsid w:val="00CC42AB"/>
    <w:rsid w:val="00CF475C"/>
    <w:rsid w:val="00D079D7"/>
    <w:rsid w:val="00D159C6"/>
    <w:rsid w:val="00D17768"/>
    <w:rsid w:val="00D275D7"/>
    <w:rsid w:val="00D33C9E"/>
    <w:rsid w:val="00D46A92"/>
    <w:rsid w:val="00D6144D"/>
    <w:rsid w:val="00D71462"/>
    <w:rsid w:val="00D868F8"/>
    <w:rsid w:val="00D86D99"/>
    <w:rsid w:val="00DA72F9"/>
    <w:rsid w:val="00DB2C62"/>
    <w:rsid w:val="00DE7989"/>
    <w:rsid w:val="00E10438"/>
    <w:rsid w:val="00E2258D"/>
    <w:rsid w:val="00E267DE"/>
    <w:rsid w:val="00E27AD2"/>
    <w:rsid w:val="00E30738"/>
    <w:rsid w:val="00E469EC"/>
    <w:rsid w:val="00E856E9"/>
    <w:rsid w:val="00EA1521"/>
    <w:rsid w:val="00EA266E"/>
    <w:rsid w:val="00EB6D11"/>
    <w:rsid w:val="00EB6DD3"/>
    <w:rsid w:val="00EE5972"/>
    <w:rsid w:val="00F00E96"/>
    <w:rsid w:val="00F05E2D"/>
    <w:rsid w:val="00F5681E"/>
    <w:rsid w:val="00F5782F"/>
    <w:rsid w:val="00F84C67"/>
    <w:rsid w:val="00FC0DB7"/>
    <w:rsid w:val="00FD60A5"/>
    <w:rsid w:val="00FD71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9BD5A"/>
  <w15:chartTrackingRefBased/>
  <w15:docId w15:val="{A748DBD6-A0DC-4C51-BC2B-9DA78E83D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32"/>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516"/>
    <w:pPr>
      <w:spacing w:before="240" w:after="60" w:line="360" w:lineRule="auto"/>
    </w:pPr>
  </w:style>
  <w:style w:type="paragraph" w:styleId="Heading1">
    <w:name w:val="heading 1"/>
    <w:basedOn w:val="Normal"/>
    <w:next w:val="Normal"/>
    <w:link w:val="Heading1Char"/>
    <w:qFormat/>
    <w:rsid w:val="00154516"/>
    <w:pPr>
      <w:keepNext/>
      <w:spacing w:before="360"/>
      <w:outlineLvl w:val="0"/>
    </w:pPr>
    <w:rPr>
      <w:rFonts w:eastAsia="Times New Roman"/>
      <w:b/>
      <w:sz w:val="36"/>
      <w:szCs w:val="40"/>
    </w:rPr>
  </w:style>
  <w:style w:type="paragraph" w:styleId="Heading2">
    <w:name w:val="heading 2"/>
    <w:basedOn w:val="Normal"/>
    <w:next w:val="Normal"/>
    <w:link w:val="Heading2Char"/>
    <w:qFormat/>
    <w:rsid w:val="00154516"/>
    <w:pPr>
      <w:keepNext/>
      <w:spacing w:before="320"/>
      <w:outlineLvl w:val="1"/>
    </w:pPr>
    <w:rPr>
      <w:rFonts w:eastAsia="Times New Roman"/>
      <w:b/>
      <w:sz w:val="32"/>
      <w:szCs w:val="36"/>
      <w:lang w:val="en-US"/>
    </w:rPr>
  </w:style>
  <w:style w:type="paragraph" w:styleId="Heading3">
    <w:name w:val="heading 3"/>
    <w:basedOn w:val="Heading5"/>
    <w:next w:val="Normal"/>
    <w:link w:val="Heading3Char"/>
    <w:qFormat/>
    <w:rsid w:val="00662DE7"/>
    <w:pPr>
      <w:keepNext/>
      <w:spacing w:before="280"/>
      <w:outlineLvl w:val="2"/>
    </w:pPr>
    <w:rPr>
      <w:rFonts w:eastAsia="Times New Roman"/>
      <w:bCs/>
      <w:sz w:val="28"/>
    </w:rPr>
  </w:style>
  <w:style w:type="paragraph" w:styleId="Heading4">
    <w:name w:val="heading 4"/>
    <w:basedOn w:val="Normal"/>
    <w:next w:val="Normal"/>
    <w:link w:val="Heading4Char"/>
    <w:uiPriority w:val="9"/>
    <w:unhideWhenUsed/>
    <w:qFormat/>
    <w:rsid w:val="00154516"/>
    <w:pPr>
      <w:keepNext/>
      <w:outlineLvl w:val="3"/>
    </w:pPr>
    <w:rPr>
      <w:b/>
      <w:szCs w:val="28"/>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outlineLvl w:val="6"/>
    </w:pPr>
  </w:style>
  <w:style w:type="paragraph" w:styleId="Heading8">
    <w:name w:val="heading 8"/>
    <w:basedOn w:val="Normal"/>
    <w:next w:val="Normal"/>
    <w:link w:val="Heading8Char"/>
    <w:uiPriority w:val="9"/>
    <w:semiHidden/>
    <w:unhideWhenUsed/>
    <w:qFormat/>
    <w:rsid w:val="0078556B"/>
    <w:pPr>
      <w:outlineLvl w:val="7"/>
    </w:pPr>
    <w:rPr>
      <w:i/>
      <w:iCs/>
    </w:rPr>
  </w:style>
  <w:style w:type="paragraph" w:styleId="Heading9">
    <w:name w:val="heading 9"/>
    <w:basedOn w:val="Normal"/>
    <w:next w:val="Normal"/>
    <w:link w:val="Heading9Char"/>
    <w:uiPriority w:val="9"/>
    <w:semiHidden/>
    <w:unhideWhenUsed/>
    <w:qFormat/>
    <w:rsid w:val="0078556B"/>
    <w:pPr>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516"/>
    <w:rPr>
      <w:rFonts w:eastAsia="Times New Roman"/>
      <w:b/>
      <w:sz w:val="36"/>
      <w:szCs w:val="40"/>
    </w:rPr>
  </w:style>
  <w:style w:type="character" w:customStyle="1" w:styleId="Heading2Char">
    <w:name w:val="Heading 2 Char"/>
    <w:basedOn w:val="DefaultParagraphFont"/>
    <w:link w:val="Heading2"/>
    <w:rsid w:val="00154516"/>
    <w:rPr>
      <w:rFonts w:eastAsia="Times New Roman"/>
      <w:b/>
      <w:sz w:val="32"/>
      <w:szCs w:val="36"/>
      <w:lang w:val="en-US"/>
    </w:rPr>
  </w:style>
  <w:style w:type="character" w:customStyle="1" w:styleId="Heading3Char">
    <w:name w:val="Heading 3 Char"/>
    <w:basedOn w:val="DefaultParagraphFont"/>
    <w:link w:val="Heading3"/>
    <w:rsid w:val="00662DE7"/>
    <w:rPr>
      <w:rFonts w:eastAsia="Times New Roman"/>
      <w:b/>
      <w:bCs/>
      <w:sz w:val="28"/>
    </w:rPr>
  </w:style>
  <w:style w:type="character" w:customStyle="1" w:styleId="Heading4Char">
    <w:name w:val="Heading 4 Char"/>
    <w:basedOn w:val="DefaultParagraphFont"/>
    <w:link w:val="Heading4"/>
    <w:uiPriority w:val="9"/>
    <w:rsid w:val="00154516"/>
    <w:rPr>
      <w:b/>
      <w:szCs w:val="28"/>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54516"/>
    <w:pPr>
      <w:spacing w:before="120" w:after="120"/>
    </w:pPr>
    <w:rPr>
      <w:rFonts w:eastAsia="Times New Roman"/>
      <w:b/>
      <w:sz w:val="56"/>
      <w:szCs w:val="56"/>
    </w:rPr>
  </w:style>
  <w:style w:type="character" w:customStyle="1" w:styleId="TitleChar">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 w:val="36"/>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paragraph" w:styleId="Header">
    <w:name w:val="header"/>
    <w:basedOn w:val="Normal"/>
    <w:link w:val="HeaderChar"/>
    <w:uiPriority w:val="99"/>
    <w:unhideWhenUsed/>
    <w:rsid w:val="00B31FCD"/>
    <w:pPr>
      <w:tabs>
        <w:tab w:val="center" w:pos="4513"/>
        <w:tab w:val="right" w:pos="9026"/>
      </w:tabs>
    </w:pPr>
  </w:style>
  <w:style w:type="character" w:customStyle="1" w:styleId="HeaderChar">
    <w:name w:val="Header Char"/>
    <w:basedOn w:val="DefaultParagraphFont"/>
    <w:link w:val="Header"/>
    <w:uiPriority w:val="99"/>
    <w:rsid w:val="00B31FCD"/>
  </w:style>
  <w:style w:type="character" w:styleId="Hyperlink">
    <w:name w:val="Hyperlink"/>
    <w:basedOn w:val="DefaultParagraphFont"/>
    <w:uiPriority w:val="99"/>
    <w:unhideWhenUsed/>
    <w:rsid w:val="00B31FCD"/>
    <w:rPr>
      <w:color w:val="0000FF" w:themeColor="hyperlink"/>
      <w:u w:val="single"/>
    </w:rPr>
  </w:style>
  <w:style w:type="character" w:styleId="UnresolvedMention">
    <w:name w:val="Unresolved Mention"/>
    <w:basedOn w:val="DefaultParagraphFont"/>
    <w:uiPriority w:val="99"/>
    <w:semiHidden/>
    <w:unhideWhenUsed/>
    <w:rsid w:val="00B31FCD"/>
    <w:rPr>
      <w:color w:val="605E5C"/>
      <w:shd w:val="clear" w:color="auto" w:fill="E1DFDD"/>
    </w:rPr>
  </w:style>
  <w:style w:type="paragraph" w:styleId="Footer">
    <w:name w:val="footer"/>
    <w:basedOn w:val="Normal"/>
    <w:link w:val="FooterChar"/>
    <w:uiPriority w:val="99"/>
    <w:unhideWhenUsed/>
    <w:rsid w:val="00FC0DB7"/>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FC0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oyalcanin.com/in/dogs/products/skintopic" TargetMode="External"/><Relationship Id="rId3" Type="http://schemas.openxmlformats.org/officeDocument/2006/relationships/webSettings" Target="webSettings.xml"/><Relationship Id="rId7" Type="http://schemas.openxmlformats.org/officeDocument/2006/relationships/hyperlink" Target="https://auc-word-edit.officeapps.live.com/we/A%20new%20hassle-free%20dietary%20solution%20for%20dogs%20with%20environmental%20sensitivities%20%7C%20Royal%20Canin%20I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hilanthropy@visionaustralia.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ed.visionaustralia.org/puppy-caring/apply-no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10</Pages>
  <Words>1729</Words>
  <Characters>9860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SED Newsletter December 2024</vt:lpstr>
    </vt:vector>
  </TitlesOfParts>
  <Company>Vision Australia</Company>
  <LinksUpToDate>false</LinksUpToDate>
  <CharactersWithSpaces>11566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SED Newsletter January 2024</dc:title>
  <dc:subject/>
  <dc:creator>Terry Truong</dc:creator>
  <cp:keywords/>
  <dc:description/>
  <cp:lastModifiedBy>Terry Truong</cp:lastModifiedBy>
  <cp:revision>21</cp:revision>
  <dcterms:created xsi:type="dcterms:W3CDTF">2023-12-11T23:33:00Z</dcterms:created>
  <dcterms:modified xsi:type="dcterms:W3CDTF">2023-12-12T23:13:00Z</dcterms:modified>
</cp:coreProperties>
</file>